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A9025" w14:textId="269A7CB3" w:rsidR="00305498" w:rsidRDefault="00305498" w:rsidP="00305498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2</w:t>
      </w:r>
    </w:p>
    <w:p w14:paraId="5066C247" w14:textId="77777777" w:rsidR="00305498" w:rsidRDefault="00305498" w:rsidP="00305498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A07E9E6" w14:textId="74A247D4" w:rsidR="00305498" w:rsidRDefault="00305498" w:rsidP="00560DD5">
      <w:pPr>
        <w:jc w:val="center"/>
        <w:rPr>
          <w:rFonts w:ascii="Times New Roman" w:hAnsi="Times New Roman" w:cs="Times New Roman"/>
          <w:b/>
        </w:rPr>
      </w:pPr>
      <w:r w:rsidRPr="00305498">
        <w:rPr>
          <w:rFonts w:ascii="Times New Roman" w:hAnsi="Times New Roman" w:cs="Times New Roman"/>
          <w:b/>
          <w:sz w:val="24"/>
          <w:szCs w:val="24"/>
        </w:rPr>
        <w:t>Klauzula informacyjna o przetwarzaniu danych osobowych – przetarg pisemny (ofertowy) na sprzedaż ruchomego składnika majątku</w:t>
      </w:r>
    </w:p>
    <w:p w14:paraId="7067C888" w14:textId="77777777" w:rsidR="00305498" w:rsidRPr="00FC240E" w:rsidRDefault="00305498" w:rsidP="00560DD5">
      <w:pPr>
        <w:jc w:val="center"/>
        <w:rPr>
          <w:rFonts w:ascii="Times New Roman" w:hAnsi="Times New Roman" w:cs="Times New Roman"/>
          <w:b/>
        </w:rPr>
      </w:pPr>
    </w:p>
    <w:p w14:paraId="0669C257" w14:textId="77777777" w:rsidR="00560DD5" w:rsidRPr="00FC240E" w:rsidRDefault="00560DD5">
      <w:pPr>
        <w:rPr>
          <w:rFonts w:ascii="Times New Roman" w:hAnsi="Times New Roman" w:cs="Times New Roman"/>
          <w:sz w:val="20"/>
          <w:szCs w:val="20"/>
        </w:rPr>
      </w:pPr>
      <w:r w:rsidRPr="00FC240E">
        <w:rPr>
          <w:rFonts w:ascii="Times New Roman" w:hAnsi="Times New Roman" w:cs="Times New Roman"/>
          <w:sz w:val="20"/>
          <w:szCs w:val="20"/>
        </w:rPr>
        <w:t>Administrator danych osobowych uprzejmie informuje, iż:</w:t>
      </w:r>
    </w:p>
    <w:p w14:paraId="225144F2" w14:textId="77777777" w:rsidR="00560DD5" w:rsidRPr="00FC240E" w:rsidRDefault="00560DD5" w:rsidP="0054171D">
      <w:pPr>
        <w:pStyle w:val="Akapitzlist"/>
        <w:numPr>
          <w:ilvl w:val="0"/>
          <w:numId w:val="2"/>
        </w:numPr>
        <w:spacing w:after="120"/>
        <w:ind w:left="357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FC240E">
        <w:rPr>
          <w:rFonts w:ascii="Times New Roman" w:hAnsi="Times New Roman" w:cs="Times New Roman"/>
          <w:sz w:val="20"/>
          <w:szCs w:val="20"/>
        </w:rPr>
        <w:t>Administratorem Pani/Pana danych osobowych jest:</w:t>
      </w:r>
    </w:p>
    <w:p w14:paraId="22CEBA61" w14:textId="77777777" w:rsidR="00A71582" w:rsidRPr="00A71582" w:rsidRDefault="00A71582" w:rsidP="00A71582">
      <w:pPr>
        <w:spacing w:after="0"/>
        <w:ind w:left="357" w:right="340"/>
        <w:jc w:val="both"/>
        <w:rPr>
          <w:rFonts w:ascii="Times New Roman" w:hAnsi="Times New Roman" w:cs="Times New Roman"/>
          <w:sz w:val="20"/>
          <w:szCs w:val="20"/>
        </w:rPr>
      </w:pPr>
      <w:r w:rsidRPr="00A71582">
        <w:rPr>
          <w:rFonts w:ascii="Times New Roman" w:hAnsi="Times New Roman" w:cs="Times New Roman"/>
          <w:sz w:val="20"/>
          <w:szCs w:val="20"/>
        </w:rPr>
        <w:t xml:space="preserve">Województwo Kujawsko-Pomorskie – Urząd Marszałkowski Województwa </w:t>
      </w:r>
    </w:p>
    <w:p w14:paraId="6FD0D322" w14:textId="77777777" w:rsidR="00A71582" w:rsidRDefault="00A71582" w:rsidP="00A71582">
      <w:pPr>
        <w:spacing w:after="0"/>
        <w:ind w:left="357" w:right="340"/>
        <w:jc w:val="both"/>
        <w:rPr>
          <w:rFonts w:ascii="Times New Roman" w:hAnsi="Times New Roman" w:cs="Times New Roman"/>
          <w:sz w:val="20"/>
          <w:szCs w:val="20"/>
        </w:rPr>
      </w:pPr>
      <w:r w:rsidRPr="00A71582">
        <w:rPr>
          <w:rFonts w:ascii="Times New Roman" w:hAnsi="Times New Roman" w:cs="Times New Roman"/>
          <w:sz w:val="20"/>
          <w:szCs w:val="20"/>
        </w:rPr>
        <w:t>Kujawsko-Pomorskiego w Toruniu</w:t>
      </w:r>
    </w:p>
    <w:p w14:paraId="3940AC86" w14:textId="77777777" w:rsidR="00091FF4" w:rsidRPr="00A71582" w:rsidRDefault="00091FF4" w:rsidP="00A71582">
      <w:pPr>
        <w:spacing w:after="0"/>
        <w:ind w:left="357" w:right="340"/>
        <w:jc w:val="both"/>
        <w:rPr>
          <w:rFonts w:ascii="Times New Roman" w:hAnsi="Times New Roman" w:cs="Times New Roman"/>
          <w:sz w:val="20"/>
          <w:szCs w:val="20"/>
        </w:rPr>
      </w:pPr>
      <w:r w:rsidRPr="00091FF4">
        <w:rPr>
          <w:rFonts w:ascii="Times New Roman" w:hAnsi="Times New Roman" w:cs="Times New Roman"/>
          <w:sz w:val="20"/>
          <w:szCs w:val="20"/>
        </w:rPr>
        <w:t>NIP: 956-19-45-671, REGON: 871121290</w:t>
      </w:r>
    </w:p>
    <w:p w14:paraId="01275D30" w14:textId="77777777" w:rsidR="00A71582" w:rsidRPr="00A71582" w:rsidRDefault="00A71582" w:rsidP="00A71582">
      <w:pPr>
        <w:spacing w:after="0"/>
        <w:ind w:left="357" w:right="340"/>
        <w:jc w:val="both"/>
        <w:rPr>
          <w:rFonts w:ascii="Times New Roman" w:hAnsi="Times New Roman" w:cs="Times New Roman"/>
          <w:sz w:val="20"/>
          <w:szCs w:val="20"/>
        </w:rPr>
      </w:pPr>
      <w:r w:rsidRPr="00A71582">
        <w:rPr>
          <w:rFonts w:ascii="Times New Roman" w:hAnsi="Times New Roman" w:cs="Times New Roman"/>
          <w:sz w:val="20"/>
          <w:szCs w:val="20"/>
        </w:rPr>
        <w:t>Plac Teatralny 2, 87-100 Toruń, reprezentowany przez:</w:t>
      </w:r>
    </w:p>
    <w:p w14:paraId="5E2E9902" w14:textId="77777777" w:rsidR="00A71582" w:rsidRPr="00A71582" w:rsidRDefault="00A71582" w:rsidP="00A71582">
      <w:pPr>
        <w:spacing w:after="120"/>
        <w:ind w:left="357" w:right="340"/>
        <w:jc w:val="both"/>
        <w:rPr>
          <w:rFonts w:ascii="Times New Roman" w:hAnsi="Times New Roman" w:cs="Times New Roman"/>
          <w:sz w:val="20"/>
          <w:szCs w:val="20"/>
        </w:rPr>
      </w:pPr>
      <w:r w:rsidRPr="00A71582">
        <w:rPr>
          <w:rFonts w:ascii="Times New Roman" w:hAnsi="Times New Roman" w:cs="Times New Roman"/>
          <w:sz w:val="20"/>
          <w:szCs w:val="20"/>
        </w:rPr>
        <w:t xml:space="preserve">Marszałka Województwa Kujawsko-Pomorskiego – Piotra </w:t>
      </w:r>
      <w:proofErr w:type="spellStart"/>
      <w:r w:rsidRPr="00A71582">
        <w:rPr>
          <w:rFonts w:ascii="Times New Roman" w:hAnsi="Times New Roman" w:cs="Times New Roman"/>
          <w:sz w:val="20"/>
          <w:szCs w:val="20"/>
        </w:rPr>
        <w:t>Całbeckiego</w:t>
      </w:r>
      <w:proofErr w:type="spellEnd"/>
    </w:p>
    <w:p w14:paraId="3CB0BFC3" w14:textId="77777777" w:rsidR="00FC240E" w:rsidRPr="00FC240E" w:rsidRDefault="00A71582" w:rsidP="00FC240E">
      <w:pPr>
        <w:pStyle w:val="Akapitzlist"/>
        <w:numPr>
          <w:ilvl w:val="0"/>
          <w:numId w:val="2"/>
        </w:numPr>
        <w:spacing w:before="120"/>
        <w:ind w:left="357" w:hanging="357"/>
        <w:contextualSpacing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Urząd </w:t>
      </w:r>
      <w:r w:rsidR="00FC240E" w:rsidRPr="00FC240E">
        <w:rPr>
          <w:rFonts w:ascii="Times New Roman" w:hAnsi="Times New Roman" w:cs="Times New Roman"/>
          <w:sz w:val="20"/>
          <w:szCs w:val="20"/>
        </w:rPr>
        <w:t>działa przez przedstawiciel</w:t>
      </w:r>
      <w:r>
        <w:rPr>
          <w:rFonts w:ascii="Times New Roman" w:hAnsi="Times New Roman" w:cs="Times New Roman"/>
          <w:sz w:val="20"/>
          <w:szCs w:val="20"/>
        </w:rPr>
        <w:t>i</w:t>
      </w:r>
      <w:r w:rsidR="00FC240E" w:rsidRPr="00FC240E">
        <w:rPr>
          <w:rFonts w:ascii="Times New Roman" w:hAnsi="Times New Roman" w:cs="Times New Roman"/>
          <w:sz w:val="20"/>
          <w:szCs w:val="20"/>
        </w:rPr>
        <w:t xml:space="preserve"> administratora danych osobowych</w:t>
      </w:r>
      <w:r>
        <w:rPr>
          <w:rFonts w:ascii="Times New Roman" w:hAnsi="Times New Roman" w:cs="Times New Roman"/>
          <w:sz w:val="20"/>
          <w:szCs w:val="20"/>
        </w:rPr>
        <w:t>, zgodnie ze strukturą organizacyjną</w:t>
      </w:r>
      <w:r w:rsidR="00FC240E" w:rsidRPr="00FC240E">
        <w:rPr>
          <w:rFonts w:ascii="Times New Roman" w:hAnsi="Times New Roman" w:cs="Times New Roman"/>
          <w:sz w:val="20"/>
          <w:szCs w:val="20"/>
        </w:rPr>
        <w:t>;</w:t>
      </w:r>
    </w:p>
    <w:p w14:paraId="63B97F91" w14:textId="77777777" w:rsidR="0054171D" w:rsidRPr="00FC240E" w:rsidRDefault="0054171D" w:rsidP="0054171D">
      <w:pPr>
        <w:pStyle w:val="Akapitzlist"/>
        <w:numPr>
          <w:ilvl w:val="0"/>
          <w:numId w:val="2"/>
        </w:numPr>
        <w:spacing w:before="120"/>
        <w:ind w:left="357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FC240E">
        <w:rPr>
          <w:rFonts w:ascii="Times New Roman" w:hAnsi="Times New Roman" w:cs="Times New Roman"/>
          <w:sz w:val="20"/>
          <w:szCs w:val="20"/>
        </w:rPr>
        <w:t>W sprawach dotyczących przetwarzania danych osobowych proszę kontaktować się z inspektorem ochrony danych –</w:t>
      </w:r>
      <w:r w:rsidR="00A71582">
        <w:rPr>
          <w:rFonts w:ascii="Times New Roman" w:hAnsi="Times New Roman" w:cs="Times New Roman"/>
          <w:sz w:val="20"/>
          <w:szCs w:val="20"/>
        </w:rPr>
        <w:t xml:space="preserve"> </w:t>
      </w:r>
      <w:hyperlink r:id="rId5" w:history="1">
        <w:r w:rsidR="00A71582" w:rsidRPr="007F4A1B">
          <w:rPr>
            <w:rStyle w:val="Hipercze"/>
            <w:rFonts w:ascii="Times New Roman" w:hAnsi="Times New Roman" w:cs="Times New Roman"/>
            <w:sz w:val="20"/>
            <w:szCs w:val="20"/>
          </w:rPr>
          <w:t>iod@kujawsko-pomorskie.pl</w:t>
        </w:r>
      </w:hyperlink>
      <w:r w:rsidRPr="00FC240E">
        <w:rPr>
          <w:rFonts w:ascii="Times New Roman" w:hAnsi="Times New Roman" w:cs="Times New Roman"/>
          <w:sz w:val="20"/>
          <w:szCs w:val="20"/>
        </w:rPr>
        <w:t>;</w:t>
      </w:r>
    </w:p>
    <w:p w14:paraId="1D740210" w14:textId="43403CD0" w:rsidR="00221248" w:rsidRPr="00305498" w:rsidRDefault="0054171D" w:rsidP="00305498">
      <w:pPr>
        <w:pStyle w:val="Akapitzlist"/>
        <w:numPr>
          <w:ilvl w:val="0"/>
          <w:numId w:val="2"/>
        </w:numPr>
        <w:spacing w:before="120" w:after="240"/>
        <w:ind w:left="357" w:hanging="35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C240E">
        <w:rPr>
          <w:rFonts w:ascii="Times New Roman" w:hAnsi="Times New Roman" w:cs="Times New Roman"/>
          <w:sz w:val="20"/>
          <w:szCs w:val="20"/>
        </w:rPr>
        <w:t>Dane osobowe będą przetwarzane w celu</w:t>
      </w:r>
      <w:r w:rsidR="00305498">
        <w:rPr>
          <w:rFonts w:ascii="Times New Roman" w:hAnsi="Times New Roman" w:cs="Times New Roman"/>
          <w:sz w:val="20"/>
          <w:szCs w:val="20"/>
        </w:rPr>
        <w:t xml:space="preserve"> </w:t>
      </w:r>
      <w:r w:rsidR="00305498" w:rsidRPr="00305498">
        <w:rPr>
          <w:rFonts w:ascii="Times New Roman" w:hAnsi="Times New Roman" w:cs="Times New Roman"/>
          <w:sz w:val="20"/>
          <w:szCs w:val="20"/>
        </w:rPr>
        <w:t>przetar</w:t>
      </w:r>
      <w:r w:rsidR="00305498">
        <w:rPr>
          <w:rFonts w:ascii="Times New Roman" w:hAnsi="Times New Roman" w:cs="Times New Roman"/>
          <w:sz w:val="20"/>
          <w:szCs w:val="20"/>
        </w:rPr>
        <w:t>gu</w:t>
      </w:r>
      <w:r w:rsidR="00305498" w:rsidRPr="00305498">
        <w:rPr>
          <w:rFonts w:ascii="Times New Roman" w:hAnsi="Times New Roman" w:cs="Times New Roman"/>
          <w:sz w:val="20"/>
          <w:szCs w:val="20"/>
        </w:rPr>
        <w:t xml:space="preserve"> pisemn</w:t>
      </w:r>
      <w:r w:rsidR="00305498">
        <w:rPr>
          <w:rFonts w:ascii="Times New Roman" w:hAnsi="Times New Roman" w:cs="Times New Roman"/>
          <w:sz w:val="20"/>
          <w:szCs w:val="20"/>
        </w:rPr>
        <w:t>ego</w:t>
      </w:r>
      <w:r w:rsidR="00305498" w:rsidRPr="00305498">
        <w:rPr>
          <w:rFonts w:ascii="Times New Roman" w:hAnsi="Times New Roman" w:cs="Times New Roman"/>
          <w:sz w:val="20"/>
          <w:szCs w:val="20"/>
        </w:rPr>
        <w:t xml:space="preserve"> (ofertow</w:t>
      </w:r>
      <w:r w:rsidR="00305498">
        <w:rPr>
          <w:rFonts w:ascii="Times New Roman" w:hAnsi="Times New Roman" w:cs="Times New Roman"/>
          <w:sz w:val="20"/>
          <w:szCs w:val="20"/>
        </w:rPr>
        <w:t>ego</w:t>
      </w:r>
      <w:r w:rsidR="00305498" w:rsidRPr="00305498">
        <w:rPr>
          <w:rFonts w:ascii="Times New Roman" w:hAnsi="Times New Roman" w:cs="Times New Roman"/>
          <w:sz w:val="20"/>
          <w:szCs w:val="20"/>
        </w:rPr>
        <w:t>) na sprzedaż ruchomego składnika majątku</w:t>
      </w:r>
      <w:r w:rsidR="00305498">
        <w:rPr>
          <w:rFonts w:ascii="Times New Roman" w:hAnsi="Times New Roman" w:cs="Times New Roman"/>
          <w:sz w:val="20"/>
          <w:szCs w:val="20"/>
        </w:rPr>
        <w:t>.</w:t>
      </w:r>
    </w:p>
    <w:p w14:paraId="067FD2C5" w14:textId="77777777" w:rsidR="0054171D" w:rsidRDefault="00FC240E" w:rsidP="00545701">
      <w:pPr>
        <w:pStyle w:val="Akapitzlist"/>
        <w:numPr>
          <w:ilvl w:val="0"/>
          <w:numId w:val="2"/>
        </w:numPr>
        <w:spacing w:before="120" w:after="0"/>
        <w:ind w:left="357" w:hanging="35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Pani/Pana dane osobowe będą lub mogą być przekazywane wyłącznie do podmiotów uprawnionych na podstawie przepisów prawa, porozumienia o współadministrowaniu lub umowy powierzenia przetwarzania danych osobowych</w:t>
      </w:r>
      <w:r w:rsidR="0016171A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0C57075" w14:textId="77777777" w:rsidR="0054171D" w:rsidRDefault="007160AD" w:rsidP="00545701">
      <w:pPr>
        <w:pStyle w:val="Akapitzlist"/>
        <w:numPr>
          <w:ilvl w:val="0"/>
          <w:numId w:val="2"/>
        </w:numPr>
        <w:spacing w:before="60" w:after="0"/>
        <w:ind w:left="357" w:hanging="35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160AD">
        <w:rPr>
          <w:rFonts w:ascii="Times New Roman" w:hAnsi="Times New Roman" w:cs="Times New Roman"/>
          <w:sz w:val="20"/>
          <w:szCs w:val="20"/>
        </w:rPr>
        <w:t xml:space="preserve">Podawane dane będą przechowywane w </w:t>
      </w:r>
      <w:r w:rsidR="00A71582">
        <w:rPr>
          <w:rFonts w:ascii="Times New Roman" w:hAnsi="Times New Roman" w:cs="Times New Roman"/>
          <w:sz w:val="20"/>
          <w:szCs w:val="20"/>
        </w:rPr>
        <w:t>Urzędzie</w:t>
      </w:r>
      <w:r w:rsidRPr="007160AD">
        <w:rPr>
          <w:rFonts w:ascii="Times New Roman" w:hAnsi="Times New Roman" w:cs="Times New Roman"/>
          <w:sz w:val="20"/>
          <w:szCs w:val="20"/>
        </w:rPr>
        <w:t xml:space="preserve"> przez okres ustalony na podstawie rozporządzenia Prezesa Rady Ministrów z dnia 18 stycznia 2011 r. w sprawie instrukcji kancelaryjnej, jednolitych rzeczowych wykazów akt oraz instrukcji w sprawie organizacji i zakresu działania archiwów zakładowych</w:t>
      </w:r>
      <w:r>
        <w:rPr>
          <w:rFonts w:ascii="Times New Roman" w:hAnsi="Times New Roman" w:cs="Times New Roman"/>
          <w:sz w:val="20"/>
          <w:szCs w:val="20"/>
        </w:rPr>
        <w:t xml:space="preserve"> (Dz. U. Nr 14, poz. 67 z </w:t>
      </w:r>
      <w:proofErr w:type="spellStart"/>
      <w:r>
        <w:rPr>
          <w:rFonts w:ascii="Times New Roman" w:hAnsi="Times New Roman" w:cs="Times New Roman"/>
          <w:sz w:val="20"/>
          <w:szCs w:val="20"/>
        </w:rPr>
        <w:t>późn</w:t>
      </w:r>
      <w:proofErr w:type="spellEnd"/>
      <w:r>
        <w:rPr>
          <w:rFonts w:ascii="Times New Roman" w:hAnsi="Times New Roman" w:cs="Times New Roman"/>
          <w:sz w:val="20"/>
          <w:szCs w:val="20"/>
        </w:rPr>
        <w:t>. zm.)</w:t>
      </w:r>
      <w:r w:rsidR="0016171A">
        <w:rPr>
          <w:rFonts w:ascii="Times New Roman" w:hAnsi="Times New Roman" w:cs="Times New Roman"/>
          <w:sz w:val="20"/>
          <w:szCs w:val="20"/>
        </w:rPr>
        <w:t>;</w:t>
      </w:r>
    </w:p>
    <w:p w14:paraId="61782EBD" w14:textId="77777777" w:rsidR="0016171A" w:rsidRDefault="007160AD" w:rsidP="00545701">
      <w:pPr>
        <w:pStyle w:val="Akapitzlist"/>
        <w:numPr>
          <w:ilvl w:val="0"/>
          <w:numId w:val="2"/>
        </w:numPr>
        <w:spacing w:before="60" w:after="0"/>
        <w:ind w:left="357" w:hanging="35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Posiada Pani/Pan prawo dostępu do treści swoich danych oraz do ich sprostowania, usunięcia, a także do ograniczenia przetwarzania, jak również do wniesienia sprzeciwu wobec przetwarzania lub przenoszenia tych danych</w:t>
      </w:r>
      <w:r w:rsidR="0016171A">
        <w:rPr>
          <w:rFonts w:ascii="Times New Roman" w:hAnsi="Times New Roman" w:cs="Times New Roman"/>
          <w:sz w:val="20"/>
          <w:szCs w:val="20"/>
        </w:rPr>
        <w:t>;</w:t>
      </w:r>
    </w:p>
    <w:p w14:paraId="5AA5FAC6" w14:textId="77777777" w:rsidR="007160AD" w:rsidRDefault="0016171A" w:rsidP="00545701">
      <w:pPr>
        <w:pStyle w:val="Akapitzlist"/>
        <w:numPr>
          <w:ilvl w:val="0"/>
          <w:numId w:val="2"/>
        </w:numPr>
        <w:spacing w:before="60" w:after="0"/>
        <w:ind w:left="357" w:hanging="35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Posiada Pani/Pan prawo do złożenia skargi do Prezesa Urzędu Ochrony Danych Osobowych;</w:t>
      </w:r>
    </w:p>
    <w:p w14:paraId="2C927046" w14:textId="77777777" w:rsidR="0016171A" w:rsidRDefault="0016171A" w:rsidP="00545701">
      <w:pPr>
        <w:pStyle w:val="Akapitzlist"/>
        <w:numPr>
          <w:ilvl w:val="0"/>
          <w:numId w:val="2"/>
        </w:numPr>
        <w:spacing w:before="60" w:after="0"/>
        <w:ind w:left="357" w:hanging="35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Posiada Pani/Pan prawo do cofnięcia zgody na przetwarzanie danych osobowych, jeśli taka zgoda była konieczna do rozpoczęcia czynności przetwarzania, jednakże po zawarciu umowy dane osobowe zostaną usunięte z uwzględnieniem upływu okresu, o którym mowa w pkt 6 niniejszej informacji;</w:t>
      </w:r>
    </w:p>
    <w:p w14:paraId="08E9E7F4" w14:textId="77777777" w:rsidR="0016171A" w:rsidRDefault="0016171A" w:rsidP="00545701">
      <w:pPr>
        <w:pStyle w:val="Akapitzlist"/>
        <w:numPr>
          <w:ilvl w:val="0"/>
          <w:numId w:val="2"/>
        </w:numPr>
        <w:spacing w:before="60" w:after="0"/>
        <w:ind w:left="357" w:hanging="35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Podanie danych osobowych jest dobrowolne – w przypadku ich niepodania zobowiązanie </w:t>
      </w:r>
      <w:r w:rsidR="00A71582">
        <w:rPr>
          <w:rFonts w:ascii="Times New Roman" w:hAnsi="Times New Roman" w:cs="Times New Roman"/>
          <w:sz w:val="20"/>
          <w:szCs w:val="20"/>
        </w:rPr>
        <w:t>Urzędu</w:t>
      </w:r>
      <w:r>
        <w:rPr>
          <w:rFonts w:ascii="Times New Roman" w:hAnsi="Times New Roman" w:cs="Times New Roman"/>
          <w:sz w:val="20"/>
          <w:szCs w:val="20"/>
        </w:rPr>
        <w:t xml:space="preserve"> wobec Pani/Pana nie zostanie zrealizowane; </w:t>
      </w:r>
    </w:p>
    <w:p w14:paraId="107429CD" w14:textId="77777777" w:rsidR="0016171A" w:rsidRDefault="0016171A" w:rsidP="00545701">
      <w:pPr>
        <w:pStyle w:val="Akapitzlist"/>
        <w:numPr>
          <w:ilvl w:val="0"/>
          <w:numId w:val="2"/>
        </w:numPr>
        <w:spacing w:before="60" w:after="0"/>
        <w:ind w:left="357" w:hanging="35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Pani/Pana dane osobowe nie podlegają zautomatyzowanemu podejmowaniu decyzji.</w:t>
      </w:r>
    </w:p>
    <w:p w14:paraId="53744CC0" w14:textId="77777777" w:rsidR="0016171A" w:rsidRPr="007160AD" w:rsidRDefault="00A71582" w:rsidP="00545701">
      <w:pPr>
        <w:pStyle w:val="Akapitzlist"/>
        <w:numPr>
          <w:ilvl w:val="0"/>
          <w:numId w:val="2"/>
        </w:numPr>
        <w:spacing w:before="60" w:after="0"/>
        <w:ind w:left="357" w:hanging="35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Urząd</w:t>
      </w:r>
      <w:r w:rsidR="0016171A">
        <w:rPr>
          <w:rFonts w:ascii="Times New Roman" w:hAnsi="Times New Roman" w:cs="Times New Roman"/>
          <w:sz w:val="20"/>
          <w:szCs w:val="20"/>
        </w:rPr>
        <w:t xml:space="preserve"> nie zamierza</w:t>
      </w:r>
      <w:r w:rsidR="0016171A" w:rsidRPr="0016171A">
        <w:rPr>
          <w:rFonts w:ascii="Times New Roman" w:hAnsi="Times New Roman" w:cs="Times New Roman"/>
          <w:sz w:val="20"/>
          <w:szCs w:val="20"/>
        </w:rPr>
        <w:t xml:space="preserve"> przekaz</w:t>
      </w:r>
      <w:r w:rsidR="0016171A">
        <w:rPr>
          <w:rFonts w:ascii="Times New Roman" w:hAnsi="Times New Roman" w:cs="Times New Roman"/>
          <w:sz w:val="20"/>
          <w:szCs w:val="20"/>
        </w:rPr>
        <w:t>ywania Pani/Pana</w:t>
      </w:r>
      <w:r w:rsidR="0016171A" w:rsidRPr="0016171A">
        <w:rPr>
          <w:rFonts w:ascii="Times New Roman" w:hAnsi="Times New Roman" w:cs="Times New Roman"/>
          <w:sz w:val="20"/>
          <w:szCs w:val="20"/>
        </w:rPr>
        <w:t xml:space="preserve"> danych osobowych do państwa trzeciego lub organizacji międzynarodowej</w:t>
      </w:r>
      <w:r w:rsidR="0016171A">
        <w:rPr>
          <w:rFonts w:ascii="Times New Roman" w:hAnsi="Times New Roman" w:cs="Times New Roman"/>
          <w:sz w:val="20"/>
          <w:szCs w:val="20"/>
        </w:rPr>
        <w:t>.</w:t>
      </w:r>
    </w:p>
    <w:p w14:paraId="01BE20A5" w14:textId="77777777" w:rsidR="00305498" w:rsidRDefault="00305498" w:rsidP="0016171A">
      <w:pPr>
        <w:rPr>
          <w:rFonts w:ascii="Times New Roman" w:hAnsi="Times New Roman" w:cs="Times New Roman"/>
          <w:sz w:val="20"/>
          <w:szCs w:val="20"/>
        </w:rPr>
      </w:pPr>
    </w:p>
    <w:p w14:paraId="40D158CA" w14:textId="1269D932" w:rsidR="0016171A" w:rsidRDefault="00545701" w:rsidP="0016171A">
      <w:pPr>
        <w:rPr>
          <w:rFonts w:ascii="Times New Roman" w:hAnsi="Times New Roman" w:cs="Times New Roman"/>
          <w:sz w:val="20"/>
          <w:szCs w:val="20"/>
        </w:rPr>
      </w:pPr>
      <w:r w:rsidRPr="00545701">
        <w:rPr>
          <w:rFonts w:ascii="Times New Roman" w:hAnsi="Times New Roman" w:cs="Times New Roman"/>
          <w:sz w:val="20"/>
          <w:szCs w:val="20"/>
        </w:rPr>
        <w:t>Potwierdzam zapoznanie się z powyższą informacją:</w:t>
      </w:r>
    </w:p>
    <w:p w14:paraId="3A481CFE" w14:textId="77777777" w:rsidR="00A71582" w:rsidRPr="00545701" w:rsidRDefault="00A71582" w:rsidP="0016171A">
      <w:pPr>
        <w:rPr>
          <w:rFonts w:ascii="Times New Roman" w:hAnsi="Times New Roman" w:cs="Times New Roman"/>
          <w:sz w:val="20"/>
          <w:szCs w:val="20"/>
        </w:rPr>
      </w:pPr>
    </w:p>
    <w:p w14:paraId="7B8D0D6B" w14:textId="07846D7F" w:rsidR="00545701" w:rsidRDefault="00545701" w:rsidP="00545701">
      <w:pPr>
        <w:spacing w:before="600" w:after="0"/>
        <w:rPr>
          <w:rFonts w:ascii="Times New Roman" w:hAnsi="Times New Roman" w:cs="Times New Roman"/>
          <w:sz w:val="20"/>
          <w:szCs w:val="20"/>
        </w:rPr>
      </w:pPr>
      <w:r w:rsidRPr="00545701">
        <w:rPr>
          <w:rFonts w:ascii="Times New Roman" w:hAnsi="Times New Roman" w:cs="Times New Roman"/>
          <w:sz w:val="20"/>
          <w:szCs w:val="20"/>
        </w:rPr>
        <w:t xml:space="preserve"> . . . . . . . . . . . . . . . . . . . . . . . . . . . . . r.</w:t>
      </w:r>
      <w:r w:rsidRPr="00545701">
        <w:rPr>
          <w:rFonts w:ascii="Times New Roman" w:hAnsi="Times New Roman" w:cs="Times New Roman"/>
          <w:sz w:val="20"/>
          <w:szCs w:val="20"/>
        </w:rPr>
        <w:tab/>
      </w:r>
      <w:r w:rsidRPr="00545701">
        <w:rPr>
          <w:rFonts w:ascii="Times New Roman" w:hAnsi="Times New Roman" w:cs="Times New Roman"/>
          <w:sz w:val="20"/>
          <w:szCs w:val="20"/>
        </w:rPr>
        <w:tab/>
      </w:r>
      <w:r w:rsidRPr="00545701">
        <w:rPr>
          <w:rFonts w:ascii="Times New Roman" w:hAnsi="Times New Roman" w:cs="Times New Roman"/>
          <w:sz w:val="20"/>
          <w:szCs w:val="20"/>
        </w:rPr>
        <w:tab/>
        <w:t>. . . . . . . . . . . . . . . . . . . . . . . . . . . . . . .</w:t>
      </w:r>
    </w:p>
    <w:p w14:paraId="6D48B735" w14:textId="02DD66CC" w:rsidR="00545701" w:rsidRPr="00545701" w:rsidRDefault="00305498" w:rsidP="00305498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305498">
        <w:rPr>
          <w:rFonts w:ascii="Times New Roman" w:hAnsi="Times New Roman" w:cs="Times New Roman"/>
          <w:sz w:val="18"/>
          <w:szCs w:val="18"/>
        </w:rPr>
        <w:t>(miejscowość i data)</w:t>
      </w:r>
      <w:r w:rsidR="00545701">
        <w:rPr>
          <w:rFonts w:ascii="Times New Roman" w:hAnsi="Times New Roman" w:cs="Times New Roman"/>
          <w:sz w:val="18"/>
          <w:szCs w:val="18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</w:t>
      </w:r>
      <w:r w:rsidR="0054570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="00545701" w:rsidRPr="00545701">
        <w:rPr>
          <w:rFonts w:ascii="Times New Roman" w:hAnsi="Times New Roman" w:cs="Times New Roman"/>
          <w:sz w:val="18"/>
          <w:szCs w:val="18"/>
        </w:rPr>
        <w:t xml:space="preserve">(podpis </w:t>
      </w:r>
      <w:r>
        <w:rPr>
          <w:rFonts w:ascii="Times New Roman" w:hAnsi="Times New Roman" w:cs="Times New Roman"/>
          <w:sz w:val="18"/>
          <w:szCs w:val="18"/>
        </w:rPr>
        <w:t>oferenta</w:t>
      </w:r>
      <w:r w:rsidR="00545701" w:rsidRPr="00545701">
        <w:rPr>
          <w:rFonts w:ascii="Times New Roman" w:hAnsi="Times New Roman" w:cs="Times New Roman"/>
          <w:sz w:val="18"/>
          <w:szCs w:val="18"/>
        </w:rPr>
        <w:t>)</w:t>
      </w:r>
    </w:p>
    <w:sectPr w:rsidR="00545701" w:rsidRPr="00545701" w:rsidSect="00545701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365D1C"/>
    <w:multiLevelType w:val="hybridMultilevel"/>
    <w:tmpl w:val="9BAA3CA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B99449C"/>
    <w:multiLevelType w:val="hybridMultilevel"/>
    <w:tmpl w:val="B2445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F31DF0"/>
    <w:multiLevelType w:val="hybridMultilevel"/>
    <w:tmpl w:val="D53CD9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21087401">
    <w:abstractNumId w:val="2"/>
  </w:num>
  <w:num w:numId="2" w16cid:durableId="681470858">
    <w:abstractNumId w:val="0"/>
  </w:num>
  <w:num w:numId="3" w16cid:durableId="2102332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DD5"/>
    <w:rsid w:val="00091FF4"/>
    <w:rsid w:val="00104614"/>
    <w:rsid w:val="0012086C"/>
    <w:rsid w:val="0016171A"/>
    <w:rsid w:val="001E6571"/>
    <w:rsid w:val="00221248"/>
    <w:rsid w:val="00230AE8"/>
    <w:rsid w:val="00305498"/>
    <w:rsid w:val="003E367A"/>
    <w:rsid w:val="0054171D"/>
    <w:rsid w:val="00545701"/>
    <w:rsid w:val="00560DD5"/>
    <w:rsid w:val="00604646"/>
    <w:rsid w:val="00715285"/>
    <w:rsid w:val="007160AD"/>
    <w:rsid w:val="0085622D"/>
    <w:rsid w:val="00911289"/>
    <w:rsid w:val="009A4A6C"/>
    <w:rsid w:val="00A71582"/>
    <w:rsid w:val="00A953D5"/>
    <w:rsid w:val="00B416A3"/>
    <w:rsid w:val="00E10B1E"/>
    <w:rsid w:val="00E3610A"/>
    <w:rsid w:val="00E460C1"/>
    <w:rsid w:val="00E472DD"/>
    <w:rsid w:val="00EB2D30"/>
    <w:rsid w:val="00ED00E4"/>
    <w:rsid w:val="00FC240E"/>
    <w:rsid w:val="00FD7B08"/>
    <w:rsid w:val="00FE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C078A"/>
  <w15:docId w15:val="{7F984766-895A-48EE-9F86-9E80E43AC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53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60DD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4171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4171D"/>
    <w:rPr>
      <w:color w:val="808080"/>
      <w:shd w:val="clear" w:color="auto" w:fill="E6E6E6"/>
    </w:rPr>
  </w:style>
  <w:style w:type="table" w:styleId="Tabela-Siatka">
    <w:name w:val="Table Grid"/>
    <w:basedOn w:val="Standardowy"/>
    <w:uiPriority w:val="39"/>
    <w:rsid w:val="00E10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208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08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kujawsko-pomors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Narolewski</dc:creator>
  <cp:lastModifiedBy>Piotr Dąbkowski</cp:lastModifiedBy>
  <cp:revision>2</cp:revision>
  <cp:lastPrinted>2018-07-05T10:14:00Z</cp:lastPrinted>
  <dcterms:created xsi:type="dcterms:W3CDTF">2026-09-10T07:31:00Z</dcterms:created>
  <dcterms:modified xsi:type="dcterms:W3CDTF">2026-09-10T07:31:00Z</dcterms:modified>
</cp:coreProperties>
</file>