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BB73" w14:textId="094A73CE" w:rsidR="00CA0837" w:rsidRPr="00CA0837" w:rsidRDefault="00CA0837" w:rsidP="00CA0837">
      <w:pPr>
        <w:jc w:val="right"/>
        <w:rPr>
          <w:rFonts w:cstheme="minorHAnsi"/>
          <w:sz w:val="24"/>
          <w:szCs w:val="24"/>
        </w:rPr>
      </w:pPr>
      <w:r w:rsidRPr="00B13F7E">
        <w:rPr>
          <w:rFonts w:cstheme="minorHAnsi"/>
          <w:sz w:val="24"/>
          <w:szCs w:val="24"/>
        </w:rPr>
        <w:t xml:space="preserve">Toruń, dn. </w:t>
      </w:r>
      <w:r w:rsidR="00B36E88" w:rsidRPr="00B13F7E">
        <w:rPr>
          <w:rFonts w:cstheme="minorHAnsi"/>
          <w:sz w:val="24"/>
          <w:szCs w:val="24"/>
        </w:rPr>
        <w:t>1</w:t>
      </w:r>
      <w:r w:rsidR="00082D01">
        <w:rPr>
          <w:rFonts w:cstheme="minorHAnsi"/>
          <w:sz w:val="24"/>
          <w:szCs w:val="24"/>
        </w:rPr>
        <w:t>4</w:t>
      </w:r>
      <w:r w:rsidRPr="00B13F7E">
        <w:rPr>
          <w:rFonts w:cstheme="minorHAnsi"/>
          <w:sz w:val="24"/>
          <w:szCs w:val="24"/>
        </w:rPr>
        <w:t>.</w:t>
      </w:r>
      <w:r w:rsidR="00B36E88" w:rsidRPr="00B13F7E">
        <w:rPr>
          <w:rFonts w:cstheme="minorHAnsi"/>
          <w:sz w:val="24"/>
          <w:szCs w:val="24"/>
        </w:rPr>
        <w:t>10</w:t>
      </w:r>
      <w:r w:rsidRPr="00B13F7E">
        <w:rPr>
          <w:rFonts w:cstheme="minorHAnsi"/>
          <w:sz w:val="24"/>
          <w:szCs w:val="24"/>
        </w:rPr>
        <w:t>.2026 r.</w:t>
      </w:r>
      <w:r w:rsidRPr="00CA0837">
        <w:rPr>
          <w:rFonts w:cstheme="minorHAnsi"/>
          <w:sz w:val="24"/>
          <w:szCs w:val="24"/>
        </w:rPr>
        <w:t xml:space="preserve"> </w:t>
      </w:r>
    </w:p>
    <w:p w14:paraId="3B85D911" w14:textId="069BD440" w:rsidR="00435964" w:rsidRPr="00CA0837" w:rsidRDefault="00FE6EF7" w:rsidP="005A4F50">
      <w:pPr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OGŁOSZENIE </w:t>
      </w:r>
    </w:p>
    <w:p w14:paraId="4792382C" w14:textId="77777777" w:rsidR="005A4F50" w:rsidRDefault="005A4F50" w:rsidP="005A4F50">
      <w:pPr>
        <w:jc w:val="center"/>
        <w:rPr>
          <w:rFonts w:cstheme="minorHAnsi"/>
        </w:rPr>
      </w:pPr>
    </w:p>
    <w:p w14:paraId="176A9DED" w14:textId="1E7B143B" w:rsidR="005A4F50" w:rsidRPr="00435964" w:rsidRDefault="005A4F50" w:rsidP="005A4F50">
      <w:pPr>
        <w:jc w:val="center"/>
        <w:rPr>
          <w:rFonts w:cstheme="minorHAnsi"/>
        </w:rPr>
      </w:pPr>
      <w:r w:rsidRPr="005A4F50">
        <w:rPr>
          <w:rFonts w:cstheme="minorHAnsi"/>
          <w:b/>
          <w:bCs/>
        </w:rPr>
        <w:t xml:space="preserve">Zarząd Województwa Kujawsko-Pomorskiego z siedzibą w Toruniu ogłasza </w:t>
      </w:r>
      <w:r>
        <w:rPr>
          <w:rFonts w:cstheme="minorHAnsi"/>
          <w:b/>
          <w:bCs/>
        </w:rPr>
        <w:t xml:space="preserve">pierwszy publiczny przetarg pisemny (ofertowy) na sprzedaż ruchomego składnika majątku </w:t>
      </w:r>
    </w:p>
    <w:p w14:paraId="13E75A87" w14:textId="77777777" w:rsidR="005A4F50" w:rsidRDefault="005A4F50" w:rsidP="00435964">
      <w:pPr>
        <w:jc w:val="both"/>
        <w:rPr>
          <w:rFonts w:cstheme="minorHAnsi"/>
        </w:rPr>
      </w:pPr>
    </w:p>
    <w:p w14:paraId="2967048C" w14:textId="609B5F9C" w:rsidR="00435964" w:rsidRDefault="005A4F50" w:rsidP="00435964">
      <w:pPr>
        <w:jc w:val="both"/>
        <w:rPr>
          <w:rFonts w:cstheme="minorHAnsi"/>
        </w:rPr>
      </w:pPr>
      <w:r w:rsidRPr="003F468E">
        <w:rPr>
          <w:rFonts w:cstheme="minorHAnsi"/>
        </w:rPr>
        <w:t xml:space="preserve">Działając na podstawie </w:t>
      </w:r>
      <w:r w:rsidR="003F468E" w:rsidRPr="003F468E">
        <w:rPr>
          <w:rFonts w:cstheme="minorHAnsi"/>
        </w:rPr>
        <w:t xml:space="preserve">Uchwały Zarządu Województwa Kujawsko-Pomorskiego </w:t>
      </w:r>
      <w:r w:rsidRPr="003F468E">
        <w:rPr>
          <w:rFonts w:cstheme="minorHAnsi"/>
        </w:rPr>
        <w:t xml:space="preserve">Nr </w:t>
      </w:r>
      <w:r w:rsidR="003F468E" w:rsidRPr="00114EAC">
        <w:rPr>
          <w:rFonts w:cstheme="minorHAnsi"/>
          <w:b/>
          <w:bCs/>
        </w:rPr>
        <w:t>123/5930</w:t>
      </w:r>
      <w:r w:rsidRPr="00114EAC">
        <w:rPr>
          <w:rFonts w:cstheme="minorHAnsi"/>
          <w:b/>
          <w:bCs/>
        </w:rPr>
        <w:t>/26</w:t>
      </w:r>
      <w:r w:rsidRPr="003F468E">
        <w:rPr>
          <w:rFonts w:cstheme="minorHAnsi"/>
        </w:rPr>
        <w:t xml:space="preserve"> z dnia </w:t>
      </w:r>
      <w:r w:rsidR="003F468E" w:rsidRPr="00114EAC">
        <w:rPr>
          <w:rFonts w:cstheme="minorHAnsi"/>
          <w:b/>
          <w:bCs/>
        </w:rPr>
        <w:t>16.09.</w:t>
      </w:r>
      <w:r w:rsidRPr="00114EAC">
        <w:rPr>
          <w:rFonts w:cstheme="minorHAnsi"/>
          <w:b/>
          <w:bCs/>
        </w:rPr>
        <w:t>2026 r.</w:t>
      </w:r>
      <w:r w:rsidRPr="003F468E">
        <w:rPr>
          <w:rFonts w:cstheme="minorHAnsi"/>
        </w:rPr>
        <w:t xml:space="preserve"> w sprawie </w:t>
      </w:r>
      <w:r w:rsidR="00770ED7">
        <w:rPr>
          <w:rFonts w:cstheme="minorHAnsi"/>
        </w:rPr>
        <w:t xml:space="preserve">wyrażenia </w:t>
      </w:r>
      <w:r w:rsidR="00770ED7" w:rsidRPr="00770ED7">
        <w:rPr>
          <w:rFonts w:cstheme="minorHAnsi"/>
        </w:rPr>
        <w:t>zgody na sprzedaż środka trwałego</w:t>
      </w:r>
      <w:r w:rsidRPr="003F468E">
        <w:rPr>
          <w:rFonts w:cstheme="minorHAnsi"/>
        </w:rPr>
        <w:t>, powołania Komisji Przetargowej oraz ustalenia procedury jego sprzedaży, Urząd Marszałkowski Województwa ogłasza publiczny przetarg pisemny (ofertowy) na sprzedaż niżej wymienionego pojazdu służbowego.</w:t>
      </w:r>
    </w:p>
    <w:p w14:paraId="76153A93" w14:textId="77777777" w:rsidR="00435964" w:rsidRDefault="00435964" w:rsidP="00435964">
      <w:pPr>
        <w:jc w:val="both"/>
        <w:rPr>
          <w:rFonts w:cstheme="minorHAnsi"/>
        </w:rPr>
      </w:pPr>
    </w:p>
    <w:p w14:paraId="72682A98" w14:textId="2B0644B5" w:rsidR="00E7531B" w:rsidRDefault="00E7531B" w:rsidP="0022587F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E7531B">
        <w:rPr>
          <w:rFonts w:cstheme="minorHAnsi"/>
          <w:b/>
          <w:bCs/>
        </w:rPr>
        <w:t>Organ prowadzący przetarg:</w:t>
      </w:r>
    </w:p>
    <w:p w14:paraId="08BEF46D" w14:textId="77777777" w:rsidR="0022587F" w:rsidRP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70963190" w14:textId="43F8BAF5" w:rsidR="00E7531B" w:rsidRPr="00E7531B" w:rsidRDefault="00E7531B" w:rsidP="00E7531B">
      <w:pPr>
        <w:pStyle w:val="Akapitzlist"/>
        <w:jc w:val="both"/>
        <w:rPr>
          <w:rFonts w:cstheme="minorHAnsi"/>
        </w:rPr>
      </w:pPr>
      <w:r w:rsidRPr="00E7531B">
        <w:rPr>
          <w:rFonts w:cstheme="minorHAnsi"/>
        </w:rPr>
        <w:t>Urząd Marszałkowski Województwa</w:t>
      </w:r>
      <w:r>
        <w:rPr>
          <w:rFonts w:cstheme="minorHAnsi"/>
        </w:rPr>
        <w:t xml:space="preserve"> Kujawsko-Pomorskiego w Toruniu </w:t>
      </w:r>
    </w:p>
    <w:p w14:paraId="4CF86290" w14:textId="20D286A5" w:rsidR="00E7531B" w:rsidRPr="00E7531B" w:rsidRDefault="00E7531B" w:rsidP="00E7531B">
      <w:pPr>
        <w:pStyle w:val="Akapitzlist"/>
        <w:jc w:val="both"/>
        <w:rPr>
          <w:rFonts w:cstheme="minorHAnsi"/>
        </w:rPr>
      </w:pPr>
      <w:r w:rsidRPr="00E7531B">
        <w:rPr>
          <w:rFonts w:cstheme="minorHAnsi"/>
        </w:rPr>
        <w:t xml:space="preserve">ul. </w:t>
      </w:r>
      <w:r>
        <w:rPr>
          <w:rFonts w:cstheme="minorHAnsi"/>
        </w:rPr>
        <w:t>Plac Teatralny 2, 87-100 Toruń</w:t>
      </w:r>
    </w:p>
    <w:p w14:paraId="21E01315" w14:textId="5078BF1A" w:rsidR="00E7531B" w:rsidRDefault="00E7531B" w:rsidP="00E7531B">
      <w:pPr>
        <w:pStyle w:val="Akapitzlist"/>
        <w:jc w:val="both"/>
        <w:rPr>
          <w:rFonts w:cstheme="minorHAnsi"/>
        </w:rPr>
      </w:pPr>
      <w:r w:rsidRPr="00E7531B">
        <w:rPr>
          <w:rFonts w:cstheme="minorHAnsi"/>
        </w:rPr>
        <w:t xml:space="preserve">Strona www / BIP: </w:t>
      </w:r>
      <w:hyperlink r:id="rId7" w:history="1">
        <w:r w:rsidR="00CA0837" w:rsidRPr="00CF42E6">
          <w:rPr>
            <w:rStyle w:val="Hipercze"/>
            <w:rFonts w:cstheme="minorHAnsi"/>
          </w:rPr>
          <w:t>https://bip.kujawsko-pomorskie.pl</w:t>
        </w:r>
      </w:hyperlink>
    </w:p>
    <w:p w14:paraId="3CE5AAA6" w14:textId="77777777" w:rsidR="00CA0837" w:rsidRDefault="00CA0837" w:rsidP="00E7531B">
      <w:pPr>
        <w:pStyle w:val="Akapitzlist"/>
        <w:jc w:val="both"/>
        <w:rPr>
          <w:rFonts w:cstheme="minorHAnsi"/>
        </w:rPr>
      </w:pPr>
    </w:p>
    <w:p w14:paraId="65696870" w14:textId="7C809F1E" w:rsidR="00E7531B" w:rsidRDefault="00E7531B" w:rsidP="00E7531B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E7531B">
        <w:rPr>
          <w:rFonts w:cstheme="minorHAnsi"/>
          <w:b/>
          <w:bCs/>
        </w:rPr>
        <w:t>Przedmiot Sprzedaży:</w:t>
      </w:r>
    </w:p>
    <w:p w14:paraId="7DFACED6" w14:textId="0C236F17" w:rsidR="00E7531B" w:rsidRPr="00E7531B" w:rsidRDefault="00E7531B" w:rsidP="00E7531B">
      <w:pPr>
        <w:pStyle w:val="Akapitzlist"/>
        <w:jc w:val="both"/>
        <w:rPr>
          <w:rFonts w:cstheme="minorHAnsi"/>
        </w:rPr>
      </w:pPr>
      <w:r w:rsidRPr="00E7531B">
        <w:rPr>
          <w:rFonts w:cstheme="minorHAnsi"/>
        </w:rPr>
        <w:t xml:space="preserve">Przedmiotem przetargu jest uszkodzony pojazd samochodowy, stanowiący własność </w:t>
      </w:r>
      <w:r w:rsidR="00C55E1F" w:rsidRPr="00C55E1F">
        <w:rPr>
          <w:rFonts w:cstheme="minorHAnsi"/>
        </w:rPr>
        <w:t xml:space="preserve">Urzędu Marszałkowskiego Województwa Kujawsko-Pomorskiego w Toruniu  </w:t>
      </w:r>
      <w:r w:rsidRPr="00E7531B">
        <w:rPr>
          <w:rFonts w:cstheme="minorHAnsi"/>
        </w:rPr>
        <w:t>:</w:t>
      </w:r>
    </w:p>
    <w:p w14:paraId="19DDDA29" w14:textId="147E2470" w:rsidR="00E7531B" w:rsidRPr="007F0595" w:rsidRDefault="00E7531B" w:rsidP="00E7531B">
      <w:pPr>
        <w:pStyle w:val="Akapitzlist"/>
        <w:jc w:val="both"/>
        <w:rPr>
          <w:rFonts w:cstheme="minorHAnsi"/>
          <w:b/>
          <w:bCs/>
        </w:rPr>
      </w:pPr>
      <w:r w:rsidRPr="007F0595">
        <w:rPr>
          <w:rFonts w:cstheme="minorHAnsi"/>
        </w:rPr>
        <w:t>Marka i model:</w:t>
      </w:r>
      <w:r w:rsidR="0022587F" w:rsidRPr="007F0595">
        <w:rPr>
          <w:rFonts w:cstheme="minorHAnsi"/>
        </w:rPr>
        <w:t xml:space="preserve"> </w:t>
      </w:r>
      <w:r w:rsidR="00AE4DA4" w:rsidRPr="007F0595">
        <w:rPr>
          <w:rFonts w:cstheme="minorHAnsi"/>
          <w:b/>
          <w:bCs/>
        </w:rPr>
        <w:t xml:space="preserve">VOLKSWAGEN PASSAT </w:t>
      </w:r>
    </w:p>
    <w:p w14:paraId="6F071874" w14:textId="11806CBB" w:rsidR="00E7531B" w:rsidRPr="00AE4DA4" w:rsidRDefault="00E7531B" w:rsidP="00E7531B">
      <w:pPr>
        <w:pStyle w:val="Akapitzlist"/>
        <w:jc w:val="both"/>
        <w:rPr>
          <w:rFonts w:cstheme="minorHAnsi"/>
          <w:b/>
          <w:bCs/>
        </w:rPr>
      </w:pPr>
      <w:r w:rsidRPr="00AE4DA4">
        <w:rPr>
          <w:rFonts w:cstheme="minorHAnsi"/>
        </w:rPr>
        <w:t>Rok produkcji</w:t>
      </w:r>
      <w:r w:rsidR="0022587F" w:rsidRPr="00AE4DA4">
        <w:rPr>
          <w:rFonts w:cstheme="minorHAnsi"/>
        </w:rPr>
        <w:t xml:space="preserve">: </w:t>
      </w:r>
      <w:r w:rsidR="0022587F" w:rsidRPr="00AE4DA4">
        <w:rPr>
          <w:rFonts w:cstheme="minorHAnsi"/>
          <w:b/>
          <w:bCs/>
        </w:rPr>
        <w:t xml:space="preserve">2020 </w:t>
      </w:r>
      <w:r w:rsidRPr="00AE4DA4">
        <w:rPr>
          <w:rFonts w:cstheme="minorHAnsi"/>
          <w:b/>
          <w:bCs/>
        </w:rPr>
        <w:t xml:space="preserve"> </w:t>
      </w:r>
    </w:p>
    <w:p w14:paraId="62DC0A3E" w14:textId="193924AC" w:rsidR="003249A1" w:rsidRPr="00AE4DA4" w:rsidRDefault="00E7531B" w:rsidP="00E7531B">
      <w:pPr>
        <w:pStyle w:val="Akapitzlist"/>
        <w:jc w:val="both"/>
        <w:rPr>
          <w:rFonts w:cstheme="minorHAnsi"/>
          <w:b/>
          <w:bCs/>
        </w:rPr>
      </w:pPr>
      <w:r w:rsidRPr="00AE4DA4">
        <w:rPr>
          <w:rFonts w:cstheme="minorHAnsi"/>
        </w:rPr>
        <w:t xml:space="preserve">Pojemność i silnika: </w:t>
      </w:r>
      <w:r w:rsidR="003249A1" w:rsidRPr="00AE4DA4">
        <w:rPr>
          <w:rFonts w:cstheme="minorHAnsi"/>
        </w:rPr>
        <w:t xml:space="preserve"> </w:t>
      </w:r>
      <w:r w:rsidR="003249A1" w:rsidRPr="00AE4DA4">
        <w:rPr>
          <w:rFonts w:cstheme="minorHAnsi"/>
          <w:b/>
          <w:bCs/>
        </w:rPr>
        <w:t xml:space="preserve">1984 </w:t>
      </w:r>
      <w:r w:rsidRPr="00AE4DA4">
        <w:rPr>
          <w:rFonts w:cstheme="minorHAnsi"/>
          <w:b/>
          <w:bCs/>
        </w:rPr>
        <w:t xml:space="preserve">cm³, </w:t>
      </w:r>
    </w:p>
    <w:p w14:paraId="0AE5C1C3" w14:textId="7AF4E80C" w:rsidR="003249A1" w:rsidRPr="00AE4DA4" w:rsidRDefault="003249A1" w:rsidP="00E7531B">
      <w:pPr>
        <w:pStyle w:val="Akapitzlist"/>
        <w:jc w:val="both"/>
        <w:rPr>
          <w:rFonts w:cstheme="minorHAnsi"/>
          <w:b/>
          <w:bCs/>
        </w:rPr>
      </w:pPr>
      <w:r w:rsidRPr="00AE4DA4">
        <w:rPr>
          <w:rFonts w:cstheme="minorHAnsi"/>
        </w:rPr>
        <w:t>Moc silnika:</w:t>
      </w:r>
      <w:r w:rsidRPr="00AE4DA4">
        <w:rPr>
          <w:rFonts w:cstheme="minorHAnsi"/>
          <w:b/>
          <w:bCs/>
        </w:rPr>
        <w:t xml:space="preserve"> 200,00 kW</w:t>
      </w:r>
    </w:p>
    <w:p w14:paraId="489A980F" w14:textId="25C85515" w:rsidR="00E7531B" w:rsidRPr="00AE4DA4" w:rsidRDefault="00E7531B" w:rsidP="00E7531B">
      <w:pPr>
        <w:pStyle w:val="Akapitzlist"/>
        <w:jc w:val="both"/>
        <w:rPr>
          <w:rFonts w:cstheme="minorHAnsi"/>
          <w:b/>
          <w:bCs/>
        </w:rPr>
      </w:pPr>
      <w:r w:rsidRPr="00AE4DA4">
        <w:rPr>
          <w:rFonts w:cstheme="minorHAnsi"/>
        </w:rPr>
        <w:t xml:space="preserve">Przebieg: </w:t>
      </w:r>
      <w:r w:rsidR="00AE4DA4" w:rsidRPr="00AE4DA4">
        <w:rPr>
          <w:rFonts w:cstheme="minorHAnsi"/>
          <w:b/>
          <w:bCs/>
        </w:rPr>
        <w:t>180 928</w:t>
      </w:r>
      <w:r w:rsidRPr="00AE4DA4">
        <w:rPr>
          <w:rFonts w:cstheme="minorHAnsi"/>
          <w:b/>
          <w:bCs/>
        </w:rPr>
        <w:t xml:space="preserve"> km</w:t>
      </w:r>
    </w:p>
    <w:p w14:paraId="6DC84D64" w14:textId="63D51C7A" w:rsidR="00E7531B" w:rsidRPr="00AE4DA4" w:rsidRDefault="00E7531B" w:rsidP="00E7531B">
      <w:pPr>
        <w:pStyle w:val="Akapitzlist"/>
        <w:jc w:val="both"/>
        <w:rPr>
          <w:rFonts w:cstheme="minorHAnsi"/>
        </w:rPr>
      </w:pPr>
      <w:r w:rsidRPr="00AE4DA4">
        <w:rPr>
          <w:rFonts w:cstheme="minorHAnsi"/>
        </w:rPr>
        <w:t xml:space="preserve">Numer rejestracyjny: </w:t>
      </w:r>
      <w:r w:rsidR="0022587F" w:rsidRPr="00AE4DA4">
        <w:rPr>
          <w:rFonts w:cstheme="minorHAnsi"/>
          <w:b/>
          <w:bCs/>
        </w:rPr>
        <w:t>C0 CT 20</w:t>
      </w:r>
      <w:r w:rsidR="0022587F" w:rsidRPr="00AE4DA4">
        <w:rPr>
          <w:rFonts w:cstheme="minorHAnsi"/>
        </w:rPr>
        <w:t xml:space="preserve"> </w:t>
      </w:r>
    </w:p>
    <w:p w14:paraId="384DDC48" w14:textId="62AE2068" w:rsidR="00E7531B" w:rsidRPr="00E7531B" w:rsidRDefault="00E7531B" w:rsidP="00E7531B">
      <w:pPr>
        <w:pStyle w:val="Akapitzlist"/>
        <w:jc w:val="both"/>
        <w:rPr>
          <w:rFonts w:cstheme="minorHAnsi"/>
        </w:rPr>
      </w:pPr>
      <w:r w:rsidRPr="00AE4DA4">
        <w:rPr>
          <w:rFonts w:cstheme="minorHAnsi"/>
        </w:rPr>
        <w:t>Numer VIN</w:t>
      </w:r>
      <w:r w:rsidR="0022587F" w:rsidRPr="00AE4DA4">
        <w:rPr>
          <w:rFonts w:cstheme="minorHAnsi"/>
        </w:rPr>
        <w:t>:</w:t>
      </w:r>
      <w:r w:rsidR="003249A1" w:rsidRPr="00AE4DA4">
        <w:rPr>
          <w:rFonts w:cstheme="minorHAnsi"/>
        </w:rPr>
        <w:t xml:space="preserve"> </w:t>
      </w:r>
      <w:r w:rsidR="003249A1" w:rsidRPr="00AE4DA4">
        <w:rPr>
          <w:rFonts w:cstheme="minorHAnsi"/>
          <w:b/>
          <w:bCs/>
        </w:rPr>
        <w:t>WVWZZZ3CZLE114268</w:t>
      </w:r>
    </w:p>
    <w:p w14:paraId="00B35E51" w14:textId="2889B8D5" w:rsidR="00E7531B" w:rsidRDefault="00E7531B" w:rsidP="00E7531B">
      <w:pPr>
        <w:pStyle w:val="Akapitzlist"/>
        <w:jc w:val="both"/>
        <w:rPr>
          <w:rFonts w:cstheme="minorHAnsi"/>
        </w:rPr>
      </w:pPr>
      <w:r w:rsidRPr="00AE4DA4">
        <w:rPr>
          <w:rFonts w:cstheme="minorHAnsi"/>
        </w:rPr>
        <w:t xml:space="preserve">Stan techniczny: Pojazd uszkodzony po awarii mechanicznej. Szczegółowy zakres uszkodzeń oraz wycena zostały określone w ocenie technicznej rzeczoznawcy samochodowego nr </w:t>
      </w:r>
      <w:r w:rsidR="00AE4DA4" w:rsidRPr="00AE4DA4">
        <w:rPr>
          <w:rFonts w:cstheme="minorHAnsi"/>
          <w:b/>
          <w:bCs/>
        </w:rPr>
        <w:t xml:space="preserve">24/E/2025 </w:t>
      </w:r>
      <w:r w:rsidRPr="00AE4DA4">
        <w:rPr>
          <w:rFonts w:cstheme="minorHAnsi"/>
          <w:b/>
          <w:bCs/>
        </w:rPr>
        <w:t xml:space="preserve"> </w:t>
      </w:r>
      <w:r w:rsidR="00AE4DA4" w:rsidRPr="00AE4DA4">
        <w:rPr>
          <w:b/>
          <w:bCs/>
        </w:rPr>
        <w:t>na 07/2026 r</w:t>
      </w:r>
      <w:r w:rsidRPr="00AE4DA4">
        <w:rPr>
          <w:rFonts w:cstheme="minorHAnsi"/>
          <w:b/>
          <w:bCs/>
        </w:rPr>
        <w:t>.</w:t>
      </w:r>
      <w:r w:rsidRPr="00AE4DA4">
        <w:rPr>
          <w:rFonts w:cstheme="minorHAnsi"/>
        </w:rPr>
        <w:t>, która jest do wglądu w siedzibie Sprzedającego.</w:t>
      </w:r>
    </w:p>
    <w:p w14:paraId="261DB96F" w14:textId="77777777" w:rsidR="0022587F" w:rsidRPr="00E7531B" w:rsidRDefault="0022587F" w:rsidP="00E7531B">
      <w:pPr>
        <w:pStyle w:val="Akapitzlist"/>
        <w:jc w:val="both"/>
        <w:rPr>
          <w:rFonts w:cstheme="minorHAnsi"/>
        </w:rPr>
      </w:pPr>
    </w:p>
    <w:p w14:paraId="58713179" w14:textId="4BE7A2FD" w:rsidR="00E7531B" w:rsidRDefault="0022587F" w:rsidP="00E7531B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Cena wywoławcza:</w:t>
      </w:r>
    </w:p>
    <w:p w14:paraId="16724C33" w14:textId="77777777" w:rsidR="00075D0F" w:rsidRDefault="00075D0F" w:rsidP="00075D0F">
      <w:pPr>
        <w:pStyle w:val="Akapitzlist"/>
        <w:jc w:val="both"/>
        <w:rPr>
          <w:rFonts w:cstheme="minorHAnsi"/>
          <w:b/>
          <w:bCs/>
        </w:rPr>
      </w:pPr>
    </w:p>
    <w:p w14:paraId="4428BB84" w14:textId="0FAF6262" w:rsidR="0022587F" w:rsidRPr="00AE4DA4" w:rsidRDefault="0022587F" w:rsidP="0022587F">
      <w:pPr>
        <w:pStyle w:val="Akapitzlist"/>
        <w:jc w:val="both"/>
        <w:rPr>
          <w:rFonts w:cstheme="minorHAnsi"/>
        </w:rPr>
      </w:pPr>
      <w:r w:rsidRPr="00AE4DA4">
        <w:rPr>
          <w:rFonts w:cstheme="minorHAnsi"/>
        </w:rPr>
        <w:t xml:space="preserve">Cena wywoławcza wynosi: </w:t>
      </w:r>
      <w:r w:rsidR="003249A1" w:rsidRPr="007F0595">
        <w:rPr>
          <w:rFonts w:cstheme="minorHAnsi"/>
          <w:b/>
          <w:bCs/>
        </w:rPr>
        <w:t>39 795</w:t>
      </w:r>
      <w:r w:rsidRPr="007F0595">
        <w:rPr>
          <w:rFonts w:cstheme="minorHAnsi"/>
          <w:b/>
          <w:bCs/>
        </w:rPr>
        <w:t>,00 PLN</w:t>
      </w:r>
      <w:r w:rsidR="00CD2530">
        <w:rPr>
          <w:rFonts w:cstheme="minorHAnsi"/>
          <w:b/>
          <w:bCs/>
        </w:rPr>
        <w:t xml:space="preserve"> brutto</w:t>
      </w:r>
      <w:r w:rsidRPr="00AE4DA4">
        <w:rPr>
          <w:rFonts w:cstheme="minorHAnsi"/>
        </w:rPr>
        <w:t xml:space="preserve"> (słownie: </w:t>
      </w:r>
      <w:r w:rsidR="003249A1" w:rsidRPr="00AE4DA4">
        <w:rPr>
          <w:rFonts w:cstheme="minorHAnsi"/>
        </w:rPr>
        <w:t xml:space="preserve">trzydzieści dziewięć tysięcy siedemset dziewięćdziesiąt pięć </w:t>
      </w:r>
      <w:r w:rsidRPr="00AE4DA4">
        <w:rPr>
          <w:rFonts w:cstheme="minorHAnsi"/>
        </w:rPr>
        <w:t>złotych 00/100</w:t>
      </w:r>
      <w:r w:rsidR="00CD2530">
        <w:rPr>
          <w:rFonts w:cstheme="minorHAnsi"/>
        </w:rPr>
        <w:t xml:space="preserve"> brutto</w:t>
      </w:r>
      <w:r w:rsidRPr="00AE4DA4">
        <w:rPr>
          <w:rFonts w:cstheme="minorHAnsi"/>
        </w:rPr>
        <w:t>).</w:t>
      </w:r>
    </w:p>
    <w:p w14:paraId="7A0F5CFA" w14:textId="6079E230" w:rsidR="0022587F" w:rsidRDefault="0022587F" w:rsidP="0022587F">
      <w:pPr>
        <w:pStyle w:val="Akapitzlist"/>
        <w:jc w:val="both"/>
        <w:rPr>
          <w:rFonts w:cstheme="minorHAnsi"/>
        </w:rPr>
      </w:pPr>
    </w:p>
    <w:p w14:paraId="7AC4F955" w14:textId="77777777" w:rsidR="00075D0F" w:rsidRPr="0022587F" w:rsidRDefault="00075D0F" w:rsidP="0022587F">
      <w:pPr>
        <w:pStyle w:val="Akapitzlist"/>
        <w:jc w:val="both"/>
        <w:rPr>
          <w:rFonts w:cstheme="minorHAnsi"/>
        </w:rPr>
      </w:pPr>
    </w:p>
    <w:p w14:paraId="02FFEA0D" w14:textId="52D08E35" w:rsidR="0022587F" w:rsidRDefault="0022587F" w:rsidP="00E7531B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Miejsce i termin oględzin:</w:t>
      </w:r>
    </w:p>
    <w:p w14:paraId="5B6D32F6" w14:textId="77777777" w:rsidR="00075D0F" w:rsidRDefault="00075D0F" w:rsidP="00075D0F">
      <w:pPr>
        <w:pStyle w:val="Akapitzlist"/>
        <w:jc w:val="both"/>
        <w:rPr>
          <w:rFonts w:cstheme="minorHAnsi"/>
          <w:b/>
          <w:bCs/>
        </w:rPr>
      </w:pPr>
    </w:p>
    <w:p w14:paraId="1322F2FD" w14:textId="6A6AECFA" w:rsidR="0022587F" w:rsidRPr="00CD2530" w:rsidRDefault="0022587F" w:rsidP="00CD2530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CD2530">
        <w:rPr>
          <w:rFonts w:cstheme="minorHAnsi"/>
        </w:rPr>
        <w:t xml:space="preserve">Pojazd można oglądać w dniach </w:t>
      </w:r>
      <w:r w:rsidR="00B36E88" w:rsidRPr="00B36E88">
        <w:rPr>
          <w:rFonts w:cstheme="minorHAnsi"/>
          <w:b/>
          <w:bCs/>
        </w:rPr>
        <w:t>21</w:t>
      </w:r>
      <w:r w:rsidR="00CD2530" w:rsidRPr="00B36E88">
        <w:rPr>
          <w:rFonts w:cstheme="minorHAnsi"/>
          <w:b/>
          <w:bCs/>
        </w:rPr>
        <w:t>-</w:t>
      </w:r>
      <w:r w:rsidR="00B36E88" w:rsidRPr="00B36E88">
        <w:rPr>
          <w:rFonts w:cstheme="minorHAnsi"/>
          <w:b/>
          <w:bCs/>
        </w:rPr>
        <w:t>23</w:t>
      </w:r>
      <w:r w:rsidR="00CD2530" w:rsidRPr="00B36E88">
        <w:rPr>
          <w:rFonts w:cstheme="minorHAnsi"/>
          <w:b/>
          <w:bCs/>
        </w:rPr>
        <w:t>.10.2026 r.</w:t>
      </w:r>
      <w:r w:rsidR="00CD2530" w:rsidRPr="00B36E88">
        <w:rPr>
          <w:rFonts w:cstheme="minorHAnsi"/>
        </w:rPr>
        <w:t xml:space="preserve"> </w:t>
      </w:r>
      <w:r w:rsidRPr="00B36E88">
        <w:rPr>
          <w:rFonts w:cstheme="minorHAnsi"/>
        </w:rPr>
        <w:t xml:space="preserve">w godzinach </w:t>
      </w:r>
      <w:r w:rsidR="00CD2530" w:rsidRPr="00B36E88">
        <w:rPr>
          <w:rFonts w:cstheme="minorHAnsi"/>
          <w:b/>
          <w:bCs/>
        </w:rPr>
        <w:t>12</w:t>
      </w:r>
      <w:r w:rsidRPr="00B36E88">
        <w:rPr>
          <w:rFonts w:cstheme="minorHAnsi"/>
          <w:b/>
          <w:bCs/>
        </w:rPr>
        <w:t>:00–14:00</w:t>
      </w:r>
      <w:r w:rsidRPr="00B36E88">
        <w:rPr>
          <w:rFonts w:cstheme="minorHAnsi"/>
        </w:rPr>
        <w:t>, pod</w:t>
      </w:r>
      <w:r w:rsidRPr="00CD2530">
        <w:rPr>
          <w:rFonts w:cstheme="minorHAnsi"/>
        </w:rPr>
        <w:t xml:space="preserve"> adresem: </w:t>
      </w:r>
      <w:r w:rsidR="00CD2530" w:rsidRPr="00CD2530">
        <w:rPr>
          <w:rFonts w:cstheme="minorHAnsi"/>
          <w:b/>
          <w:bCs/>
        </w:rPr>
        <w:t>Parkowa 1, 87-134 Przysiek</w:t>
      </w:r>
      <w:r w:rsidRPr="00CD2530">
        <w:rPr>
          <w:rFonts w:cstheme="minorHAnsi"/>
        </w:rPr>
        <w:t>.</w:t>
      </w:r>
    </w:p>
    <w:p w14:paraId="3C438591" w14:textId="77777777" w:rsidR="00CD2530" w:rsidRPr="0022587F" w:rsidRDefault="00CD2530" w:rsidP="0022587F">
      <w:pPr>
        <w:pStyle w:val="Akapitzlist"/>
        <w:jc w:val="both"/>
        <w:rPr>
          <w:rFonts w:cstheme="minorHAnsi"/>
        </w:rPr>
      </w:pPr>
    </w:p>
    <w:p w14:paraId="64049D0F" w14:textId="13172569" w:rsidR="00CD2530" w:rsidRDefault="0022587F" w:rsidP="00CD2530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22587F">
        <w:rPr>
          <w:rFonts w:cstheme="minorHAnsi"/>
        </w:rPr>
        <w:lastRenderedPageBreak/>
        <w:t xml:space="preserve">Oględziny wymagają wcześniejszego uzgodnienia telefonicznego z pracownikiem Departamentu </w:t>
      </w:r>
      <w:r w:rsidR="003249A1">
        <w:rPr>
          <w:rFonts w:cstheme="minorHAnsi"/>
        </w:rPr>
        <w:t>Organizacyjneg</w:t>
      </w:r>
      <w:r w:rsidR="00CD2530">
        <w:rPr>
          <w:rFonts w:cstheme="minorHAnsi"/>
        </w:rPr>
        <w:t>o:</w:t>
      </w:r>
    </w:p>
    <w:p w14:paraId="2C775ABE" w14:textId="51599E46" w:rsidR="00075D0F" w:rsidRDefault="003249A1" w:rsidP="003071A2">
      <w:pPr>
        <w:ind w:left="1843"/>
        <w:jc w:val="both"/>
        <w:rPr>
          <w:rFonts w:cstheme="minorHAnsi"/>
        </w:rPr>
      </w:pPr>
      <w:r w:rsidRPr="00CD2530">
        <w:rPr>
          <w:rFonts w:cstheme="minorHAnsi"/>
        </w:rPr>
        <w:t>Piotr Dąbkowski tel. 602 475</w:t>
      </w:r>
      <w:r w:rsidR="003071A2">
        <w:rPr>
          <w:rFonts w:cstheme="minorHAnsi"/>
        </w:rPr>
        <w:t> </w:t>
      </w:r>
      <w:r w:rsidRPr="00CD2530">
        <w:rPr>
          <w:rFonts w:cstheme="minorHAnsi"/>
        </w:rPr>
        <w:t>914</w:t>
      </w:r>
    </w:p>
    <w:p w14:paraId="248358FE" w14:textId="77777777" w:rsidR="003071A2" w:rsidRPr="00CD2530" w:rsidRDefault="003071A2" w:rsidP="003071A2">
      <w:pPr>
        <w:ind w:left="1843"/>
        <w:jc w:val="both"/>
        <w:rPr>
          <w:rFonts w:cstheme="minorHAnsi"/>
        </w:rPr>
      </w:pPr>
    </w:p>
    <w:p w14:paraId="64030691" w14:textId="00F204AC" w:rsidR="0022587F" w:rsidRPr="00E340A9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E340A9">
        <w:rPr>
          <w:rFonts w:cstheme="minorHAnsi"/>
          <w:b/>
          <w:bCs/>
        </w:rPr>
        <w:t>Wymagania dotyczące wadium:</w:t>
      </w:r>
    </w:p>
    <w:p w14:paraId="4630BA11" w14:textId="06148D52" w:rsidR="0022587F" w:rsidRPr="003B7B34" w:rsidRDefault="0022587F" w:rsidP="0022587F">
      <w:pPr>
        <w:ind w:left="709"/>
        <w:jc w:val="both"/>
        <w:rPr>
          <w:rFonts w:cstheme="minorHAnsi"/>
          <w:b/>
          <w:bCs/>
        </w:rPr>
      </w:pPr>
      <w:r w:rsidRPr="009034B7">
        <w:rPr>
          <w:rFonts w:cstheme="minorHAnsi"/>
        </w:rPr>
        <w:t xml:space="preserve">1. Warunkiem przystąpienia do przetargu jest wniesienie wadium w pieniądzu w wysokości </w:t>
      </w:r>
      <w:r w:rsidR="00CA0837" w:rsidRPr="003B7B34">
        <w:rPr>
          <w:rFonts w:cstheme="minorHAnsi"/>
          <w:b/>
          <w:bCs/>
        </w:rPr>
        <w:t xml:space="preserve">2 </w:t>
      </w:r>
      <w:r w:rsidRPr="003B7B34">
        <w:rPr>
          <w:rFonts w:cstheme="minorHAnsi"/>
          <w:b/>
          <w:bCs/>
        </w:rPr>
        <w:t xml:space="preserve">000,00 PLN (słownie: </w:t>
      </w:r>
      <w:r w:rsidR="00CA0837" w:rsidRPr="003B7B34">
        <w:rPr>
          <w:rFonts w:cstheme="minorHAnsi"/>
          <w:b/>
          <w:bCs/>
        </w:rPr>
        <w:t xml:space="preserve">dwa </w:t>
      </w:r>
      <w:r w:rsidRPr="003B7B34">
        <w:rPr>
          <w:rFonts w:cstheme="minorHAnsi"/>
          <w:b/>
          <w:bCs/>
        </w:rPr>
        <w:t>tysiące złotych 00/100).</w:t>
      </w:r>
    </w:p>
    <w:p w14:paraId="13385052" w14:textId="09060231" w:rsidR="0022587F" w:rsidRPr="007F0595" w:rsidRDefault="0022587F" w:rsidP="009034B7">
      <w:pPr>
        <w:ind w:left="709"/>
        <w:jc w:val="both"/>
        <w:rPr>
          <w:rFonts w:cstheme="minorHAnsi"/>
        </w:rPr>
      </w:pPr>
      <w:r w:rsidRPr="007F0595">
        <w:rPr>
          <w:rFonts w:cstheme="minorHAnsi"/>
        </w:rPr>
        <w:t xml:space="preserve">2. Wadium należy wpłacić przelewem na rachunek bankowy Urzędu Marszałkowskiego Województwa w banku: </w:t>
      </w:r>
      <w:r w:rsidR="009034B7" w:rsidRPr="007F0595">
        <w:rPr>
          <w:rFonts w:cstheme="minorHAnsi"/>
          <w:b/>
          <w:bCs/>
        </w:rPr>
        <w:t>PKO BP,</w:t>
      </w:r>
      <w:r w:rsidR="009034B7" w:rsidRPr="007F0595">
        <w:rPr>
          <w:rFonts w:cstheme="minorHAnsi"/>
        </w:rPr>
        <w:t xml:space="preserve"> </w:t>
      </w:r>
      <w:r w:rsidRPr="007F0595">
        <w:rPr>
          <w:rFonts w:cstheme="minorHAnsi"/>
        </w:rPr>
        <w:t>Numer konta:</w:t>
      </w:r>
      <w:r w:rsidR="009034B7" w:rsidRPr="007F0595">
        <w:rPr>
          <w:rFonts w:cstheme="minorHAnsi"/>
        </w:rPr>
        <w:t xml:space="preserve"> </w:t>
      </w:r>
      <w:r w:rsidR="009034B7" w:rsidRPr="007F0595">
        <w:rPr>
          <w:rFonts w:cstheme="minorHAnsi"/>
          <w:b/>
          <w:bCs/>
        </w:rPr>
        <w:t>64 1020 5011 0000 9802 0119 5734</w:t>
      </w:r>
      <w:r w:rsidR="009034B7" w:rsidRPr="007F0595">
        <w:rPr>
          <w:rFonts w:cstheme="minorHAnsi"/>
        </w:rPr>
        <w:t xml:space="preserve">. </w:t>
      </w:r>
    </w:p>
    <w:p w14:paraId="726E0B2A" w14:textId="15211D9C" w:rsidR="0022587F" w:rsidRPr="007F0595" w:rsidRDefault="0022587F" w:rsidP="0022587F">
      <w:pPr>
        <w:ind w:left="709"/>
        <w:jc w:val="both"/>
        <w:rPr>
          <w:rFonts w:cstheme="minorHAnsi"/>
        </w:rPr>
      </w:pPr>
      <w:r w:rsidRPr="007F0595">
        <w:rPr>
          <w:rFonts w:cstheme="minorHAnsi"/>
        </w:rPr>
        <w:t xml:space="preserve">   z dopiskiem w tytule przelewu: "</w:t>
      </w:r>
      <w:r w:rsidRPr="007F0595">
        <w:rPr>
          <w:rFonts w:cstheme="minorHAnsi"/>
          <w:b/>
          <w:bCs/>
        </w:rPr>
        <w:t xml:space="preserve">Wadium - przetarg na sprzedaż samochodu </w:t>
      </w:r>
      <w:r w:rsidR="00CA0837" w:rsidRPr="007F0595">
        <w:rPr>
          <w:rFonts w:cstheme="minorHAnsi"/>
          <w:b/>
          <w:bCs/>
        </w:rPr>
        <w:t>CO CT20</w:t>
      </w:r>
      <w:r w:rsidR="00CA0837" w:rsidRPr="007F0595">
        <w:rPr>
          <w:rFonts w:cstheme="minorHAnsi"/>
        </w:rPr>
        <w:t xml:space="preserve">”. </w:t>
      </w:r>
    </w:p>
    <w:p w14:paraId="02AF3F00" w14:textId="7AEB0303" w:rsidR="0022587F" w:rsidRPr="00CD2530" w:rsidRDefault="0022587F" w:rsidP="0022587F">
      <w:pPr>
        <w:ind w:left="709"/>
        <w:jc w:val="both"/>
        <w:rPr>
          <w:rFonts w:cstheme="minorHAnsi"/>
        </w:rPr>
      </w:pPr>
      <w:r w:rsidRPr="00CD2530">
        <w:rPr>
          <w:rFonts w:cstheme="minorHAnsi"/>
        </w:rPr>
        <w:t xml:space="preserve">3. Wadium musi wpłynąć na wskazany rachunek bankowy najpóźniej do dnia </w:t>
      </w:r>
      <w:r w:rsidR="009034B7" w:rsidRPr="00CD2530">
        <w:rPr>
          <w:rFonts w:cstheme="minorHAnsi"/>
        </w:rPr>
        <w:t xml:space="preserve"> </w:t>
      </w:r>
      <w:r w:rsidR="00B36E88">
        <w:rPr>
          <w:rFonts w:cstheme="minorHAnsi"/>
          <w:b/>
          <w:bCs/>
        </w:rPr>
        <w:t>23</w:t>
      </w:r>
      <w:r w:rsidR="009034B7" w:rsidRPr="00CD2530">
        <w:rPr>
          <w:rFonts w:cstheme="minorHAnsi"/>
          <w:b/>
          <w:bCs/>
        </w:rPr>
        <w:t>.</w:t>
      </w:r>
      <w:r w:rsidR="00CD2530" w:rsidRPr="00CD2530">
        <w:rPr>
          <w:rFonts w:cstheme="minorHAnsi"/>
          <w:b/>
          <w:bCs/>
        </w:rPr>
        <w:t>10</w:t>
      </w:r>
      <w:r w:rsidR="009034B7" w:rsidRPr="00CD2530">
        <w:rPr>
          <w:rFonts w:cstheme="minorHAnsi"/>
          <w:b/>
          <w:bCs/>
        </w:rPr>
        <w:t>.2026 r.</w:t>
      </w:r>
      <w:r w:rsidRPr="00CD2530">
        <w:rPr>
          <w:rFonts w:cstheme="minorHAnsi"/>
        </w:rPr>
        <w:t xml:space="preserve"> (decyduje data zaksięgowania środków na rachunku urzędu).</w:t>
      </w:r>
    </w:p>
    <w:p w14:paraId="1810967A" w14:textId="77777777" w:rsidR="0022587F" w:rsidRPr="00CD2530" w:rsidRDefault="0022587F" w:rsidP="0022587F">
      <w:pPr>
        <w:ind w:left="709"/>
        <w:jc w:val="both"/>
        <w:rPr>
          <w:rFonts w:cstheme="minorHAnsi"/>
        </w:rPr>
      </w:pPr>
      <w:r w:rsidRPr="00CD2530">
        <w:rPr>
          <w:rFonts w:cstheme="minorHAnsi"/>
        </w:rPr>
        <w:t>4. Wadium wniesione przez oferenta, którego oferta została wybrana, zalicza się na poczet ceny nabycia.</w:t>
      </w:r>
    </w:p>
    <w:p w14:paraId="4F6997FE" w14:textId="77777777" w:rsidR="0022587F" w:rsidRPr="00CD2530" w:rsidRDefault="0022587F" w:rsidP="0022587F">
      <w:pPr>
        <w:ind w:left="709"/>
        <w:jc w:val="both"/>
        <w:rPr>
          <w:rFonts w:cstheme="minorHAnsi"/>
        </w:rPr>
      </w:pPr>
      <w:r w:rsidRPr="00CD2530">
        <w:rPr>
          <w:rFonts w:cstheme="minorHAnsi"/>
        </w:rPr>
        <w:t>5. Wadium wniesione przez oferentów, których oferty nie zostały wybrane lub zostały odrzucone, zostanie zwrócone niezwłocznie (nie później niż w ciągu 7 dni) po zamknięciu lub rozstrzygnięciu przetargu, na wskazany przez nich rachunek bankowy.</w:t>
      </w:r>
    </w:p>
    <w:p w14:paraId="77EECBAB" w14:textId="20F8DBAB" w:rsidR="0022587F" w:rsidRPr="0022587F" w:rsidRDefault="0022587F" w:rsidP="0022587F">
      <w:pPr>
        <w:ind w:left="709"/>
        <w:jc w:val="both"/>
        <w:rPr>
          <w:rFonts w:cstheme="minorHAnsi"/>
        </w:rPr>
      </w:pPr>
      <w:r w:rsidRPr="00CD2530">
        <w:rPr>
          <w:rFonts w:cstheme="minorHAnsi"/>
        </w:rPr>
        <w:t>6. Wadium przepada na rzecz Sprzedającego, jeżeli oferent, którego oferta zostanie wybrana, uchyli się od zawarcia umowy sprzedaży w terminie wyznaczonym przez Sprzedającego.</w:t>
      </w:r>
    </w:p>
    <w:p w14:paraId="473B3D54" w14:textId="596383E6" w:rsidR="0022587F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Sposób, miejsce i termin składania ofert:</w:t>
      </w:r>
    </w:p>
    <w:p w14:paraId="405CBD45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79BB2858" w14:textId="4349D166" w:rsidR="0022587F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>Oferta powinna być sporządzona w języku polskim, wypełniona czytelnie w technice maszynowej lub komputerowej oraz podpisana przez osobę składającą ofertę, a w wypadkach podmiotów niebędących osobami fizycznymi, osobę(y) upoważnioną(e) do reprezentacji podmiotu i zaciągania zobowiązań w wysokości odpowiadającej cenie</w:t>
      </w:r>
      <w:r>
        <w:rPr>
          <w:rFonts w:cstheme="minorHAnsi"/>
        </w:rPr>
        <w:t xml:space="preserve"> oferty.</w:t>
      </w:r>
    </w:p>
    <w:p w14:paraId="4D20D98C" w14:textId="77777777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>Każda zapisana strona oferty (wraz z załącznikami) powinna być kolejno ponumerowana.</w:t>
      </w:r>
    </w:p>
    <w:p w14:paraId="0046ACB3" w14:textId="77777777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>Wszelkie zmiany lub poprawki w tekście oferty (w tym załącznikach) muszą być parafowane lub podpisane własnoręcznie przez osobę podpisującą ofertę. Parafka lub podpis winny być naniesione w sposób umożliwiający identyfikację podpisu.</w:t>
      </w:r>
    </w:p>
    <w:p w14:paraId="325C0487" w14:textId="77777777" w:rsidR="007F0595" w:rsidRPr="007F0595" w:rsidRDefault="007F0595" w:rsidP="00E367B2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 xml:space="preserve">Uczestnik postępowania ma prawo złożyć tylko jedną ofertę na samochód. </w:t>
      </w:r>
    </w:p>
    <w:p w14:paraId="6EB00CAD" w14:textId="77777777" w:rsidR="007F0595" w:rsidRPr="00CE186E" w:rsidRDefault="007F0595" w:rsidP="00E367B2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CE186E">
        <w:rPr>
          <w:rFonts w:cstheme="minorHAnsi"/>
        </w:rPr>
        <w:t>Jeżeli zaistnieje sytuacja, w której zostaną złożone dwie lub więcej ofert na ten sam samochód o jednakowej najwyższej cenie, oferenci zostaną wezwani jeden raz do ponownego złożenia oferty cenowej, nie niższej niż pierwotna.</w:t>
      </w:r>
    </w:p>
    <w:p w14:paraId="4C5BFEB8" w14:textId="77777777" w:rsidR="007F0595" w:rsidRPr="007F0595" w:rsidRDefault="007F0595" w:rsidP="00E367B2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>Wadium wniesione przez uczestników, których oferty nie zostały wybrane, zostanie zwrócone w terminie 7 dni od dnia rozstrzygnięcia przetargu lub jego unieważnienia/odwołania, na rachunek bankowy wskazany przez Uczestnika w ofercie. Wadium wniesione przez Uczestnika, którego oferta została wybrana, zalicza się na poczet ceny nabycia samochodu.</w:t>
      </w:r>
    </w:p>
    <w:p w14:paraId="0047BBD4" w14:textId="32F3A124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 xml:space="preserve">Umowa sprzedaży samochodu zostanie zawarta w terminie 21 dni od dnia rozstrzygnięcia przetargu. Jeżeli Uczestnik, którego oferta została wybrana, uchyli się od zawarcia umowy w wyznaczonym terminie, wniesione przez niego wadium ulega przepadkowi na rzecz </w:t>
      </w:r>
      <w:r w:rsidR="00BC77A8">
        <w:rPr>
          <w:rFonts w:cstheme="minorHAnsi"/>
        </w:rPr>
        <w:t>Sprzedającego</w:t>
      </w:r>
      <w:r w:rsidRPr="007F0595">
        <w:rPr>
          <w:rFonts w:cstheme="minorHAnsi"/>
        </w:rPr>
        <w:t>, a przetarg w tym zakresie zostaje unieważniony.</w:t>
      </w:r>
    </w:p>
    <w:p w14:paraId="5AFD6578" w14:textId="61E45543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lastRenderedPageBreak/>
        <w:t xml:space="preserve">Wydanie przedmiotu sprzedaży nastąpi niezwłocznie po zaksięgowaniu pełnej kwoty ceny nabycia (pomniejszonej o wpłacone wadium) na rachunku bankowym </w:t>
      </w:r>
      <w:r w:rsidR="00BC77A8">
        <w:rPr>
          <w:rFonts w:cstheme="minorHAnsi"/>
        </w:rPr>
        <w:t>Sprzedającego</w:t>
      </w:r>
      <w:r w:rsidRPr="007F0595">
        <w:rPr>
          <w:rFonts w:cstheme="minorHAnsi"/>
        </w:rPr>
        <w:t xml:space="preserve">. Koszty związane z odbiorem pojazdu ponosi w całości Kupujący. W przypadku nieodebrania pojazdu w terminie 7 dni od dnia zapłaty ceny, </w:t>
      </w:r>
      <w:r w:rsidR="00BC77A8">
        <w:rPr>
          <w:rFonts w:cstheme="minorHAnsi"/>
        </w:rPr>
        <w:t>Sprzedający</w:t>
      </w:r>
      <w:r w:rsidRPr="007F0595">
        <w:rPr>
          <w:rFonts w:cstheme="minorHAnsi"/>
        </w:rPr>
        <w:t xml:space="preserve"> będzie naliczał opłatę za bezumowne przechowywanie pojazdu w wysokości 50,00  za każdy dzień opóźnienia.</w:t>
      </w:r>
    </w:p>
    <w:p w14:paraId="462A81F0" w14:textId="3ED822CB" w:rsidR="007F0595" w:rsidRPr="007F0595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7F0595">
        <w:rPr>
          <w:rFonts w:cstheme="minorHAnsi"/>
        </w:rPr>
        <w:t xml:space="preserve">Cena wywoławcza jest równa wartości uszkodzonego pojazdu, którą określono w ekspertyzie firmy Motoekspert Łukasz Kamiński z siedzibą w Łubiance przy ul. Wrześniowej 14. Uczestnik postępowania przetargowego ma prawo do zapoznania się z tą ekspertyzą. Przedmiot przetargu sprzedawany jest w stanie technicznym, w jakim znajduje się w momencie sprzedaży. Zgodnie z art. 558 § 1 Kodeksu cywilnego, </w:t>
      </w:r>
      <w:r w:rsidR="00BC77A8">
        <w:rPr>
          <w:rFonts w:cstheme="minorHAnsi"/>
        </w:rPr>
        <w:t>Sprzedający</w:t>
      </w:r>
      <w:r w:rsidRPr="007F0595">
        <w:rPr>
          <w:rFonts w:cstheme="minorHAnsi"/>
        </w:rPr>
        <w:t xml:space="preserve"> całkowicie wyłącza odpowiedzialność z tytułu rękojmi za wady fizyczne i prawne przedmiotu sprzedaży.</w:t>
      </w:r>
    </w:p>
    <w:p w14:paraId="67C7B824" w14:textId="048C350A" w:rsidR="007F0595" w:rsidRPr="00B36E88" w:rsidRDefault="00BC77A8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B36E88">
        <w:rPr>
          <w:rFonts w:cstheme="minorHAnsi"/>
        </w:rPr>
        <w:t>Sprzedający</w:t>
      </w:r>
      <w:r w:rsidR="007F0595" w:rsidRPr="00B36E88">
        <w:rPr>
          <w:rFonts w:cstheme="minorHAnsi"/>
        </w:rPr>
        <w:t xml:space="preserve"> zastrzega sobie możliwość odwołana przetargu bez podania przyczyn.</w:t>
      </w:r>
    </w:p>
    <w:p w14:paraId="2B1D5257" w14:textId="5654D5EC" w:rsidR="007F0595" w:rsidRPr="00B36E88" w:rsidRDefault="007F0595" w:rsidP="007F0595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B36E88">
        <w:rPr>
          <w:rFonts w:cstheme="minorHAnsi"/>
        </w:rPr>
        <w:t xml:space="preserve">Ofertę wraz z wymaganymi dokumentami należy złożyć w zamkniętej, nieprzejrzystej kopercie w Kancelarii Ogólnej Urzędu Marszałkowskiego Województwa, ul. Plac Teatralny 2, 87-100 Toruń, mieszczącej się w holu na parterze w siedzibie </w:t>
      </w:r>
      <w:r w:rsidR="00D8244D" w:rsidRPr="00B36E88">
        <w:rPr>
          <w:rFonts w:cstheme="minorHAnsi"/>
        </w:rPr>
        <w:t>sprzedającego</w:t>
      </w:r>
      <w:r w:rsidRPr="00B36E88">
        <w:rPr>
          <w:rFonts w:cstheme="minorHAnsi"/>
        </w:rPr>
        <w:t xml:space="preserve"> najpóźniej do </w:t>
      </w:r>
      <w:r w:rsidRPr="00B36E88">
        <w:rPr>
          <w:rFonts w:cstheme="minorHAnsi"/>
          <w:b/>
          <w:bCs/>
        </w:rPr>
        <w:t xml:space="preserve">dnia </w:t>
      </w:r>
      <w:r w:rsidR="00B36E88" w:rsidRPr="00B36E88">
        <w:rPr>
          <w:rFonts w:cstheme="minorHAnsi"/>
          <w:b/>
          <w:bCs/>
        </w:rPr>
        <w:t>26</w:t>
      </w:r>
      <w:r w:rsidRPr="00B36E88">
        <w:rPr>
          <w:rFonts w:cstheme="minorHAnsi"/>
          <w:b/>
          <w:bCs/>
        </w:rPr>
        <w:t>.</w:t>
      </w:r>
      <w:r w:rsidR="00CD2530" w:rsidRPr="00B36E88">
        <w:rPr>
          <w:rFonts w:cstheme="minorHAnsi"/>
          <w:b/>
          <w:bCs/>
        </w:rPr>
        <w:t>10</w:t>
      </w:r>
      <w:r w:rsidRPr="00B36E88">
        <w:rPr>
          <w:rFonts w:cstheme="minorHAnsi"/>
          <w:b/>
          <w:bCs/>
        </w:rPr>
        <w:t>.2026 r. do godziny 1</w:t>
      </w:r>
      <w:r w:rsidR="00B36E88" w:rsidRPr="00B36E88">
        <w:rPr>
          <w:rFonts w:cstheme="minorHAnsi"/>
          <w:b/>
          <w:bCs/>
        </w:rPr>
        <w:t>2</w:t>
      </w:r>
      <w:r w:rsidRPr="00B36E88">
        <w:rPr>
          <w:rFonts w:cstheme="minorHAnsi"/>
          <w:b/>
          <w:bCs/>
        </w:rPr>
        <w:t>:00.</w:t>
      </w:r>
    </w:p>
    <w:p w14:paraId="26BC0D4E" w14:textId="77777777" w:rsidR="007F0595" w:rsidRPr="00B36E88" w:rsidRDefault="007F0595" w:rsidP="007F0595">
      <w:pPr>
        <w:pStyle w:val="Akapitzlist"/>
        <w:numPr>
          <w:ilvl w:val="0"/>
          <w:numId w:val="7"/>
        </w:numPr>
        <w:rPr>
          <w:rFonts w:cstheme="minorHAnsi"/>
        </w:rPr>
      </w:pPr>
      <w:r w:rsidRPr="00B36E88">
        <w:rPr>
          <w:rFonts w:cstheme="minorHAnsi"/>
        </w:rPr>
        <w:t>Oferty złożone po terminie nie będą rozpatrywane i zostaną zwrócone bez otwierania.</w:t>
      </w:r>
    </w:p>
    <w:p w14:paraId="045B4989" w14:textId="77777777" w:rsidR="007F0595" w:rsidRDefault="007F0595" w:rsidP="007F0595">
      <w:pPr>
        <w:pStyle w:val="Akapitzlist"/>
        <w:ind w:left="1080"/>
        <w:jc w:val="both"/>
        <w:rPr>
          <w:rFonts w:cstheme="minorHAnsi"/>
        </w:rPr>
      </w:pPr>
    </w:p>
    <w:p w14:paraId="197F47A6" w14:textId="77777777" w:rsidR="007F0595" w:rsidRDefault="007F0595" w:rsidP="007F0595">
      <w:pPr>
        <w:pStyle w:val="Akapitzlist"/>
        <w:ind w:left="1080"/>
        <w:jc w:val="both"/>
        <w:rPr>
          <w:rFonts w:cstheme="minorHAnsi"/>
        </w:rPr>
      </w:pPr>
    </w:p>
    <w:p w14:paraId="79E48708" w14:textId="77777777" w:rsidR="007F0595" w:rsidRDefault="007F0595" w:rsidP="007F0595">
      <w:pPr>
        <w:pStyle w:val="Akapitzlist"/>
        <w:jc w:val="both"/>
        <w:rPr>
          <w:rFonts w:cstheme="minorHAnsi"/>
        </w:rPr>
      </w:pPr>
      <w:r>
        <w:rPr>
          <w:rFonts w:cstheme="minorHAnsi"/>
        </w:rPr>
        <w:t xml:space="preserve">Ofertę w kopercie należy zaadresować jak niżej: </w:t>
      </w:r>
    </w:p>
    <w:p w14:paraId="4F1D332B" w14:textId="77777777" w:rsidR="007F0595" w:rsidRDefault="007F0595" w:rsidP="007F0595">
      <w:pPr>
        <w:pStyle w:val="Akapitzlist"/>
        <w:jc w:val="both"/>
        <w:rPr>
          <w:rFonts w:cstheme="minorHAnsi"/>
        </w:rPr>
      </w:pPr>
    </w:p>
    <w:p w14:paraId="2E40DCCD" w14:textId="77777777" w:rsidR="007F0595" w:rsidRPr="00B24EC8" w:rsidRDefault="007F0595" w:rsidP="007F0595">
      <w:pPr>
        <w:pStyle w:val="Akapitzlist"/>
        <w:jc w:val="center"/>
        <w:rPr>
          <w:rFonts w:cstheme="minorHAnsi"/>
          <w:b/>
          <w:bCs/>
        </w:rPr>
      </w:pPr>
      <w:r w:rsidRPr="00B24EC8">
        <w:rPr>
          <w:rFonts w:cstheme="minorHAnsi"/>
          <w:b/>
          <w:bCs/>
        </w:rPr>
        <w:t xml:space="preserve">Urząd Marszałkowski Województwa Kujawsko-Pomorskiego </w:t>
      </w:r>
    </w:p>
    <w:p w14:paraId="096378B2" w14:textId="77777777" w:rsidR="007F0595" w:rsidRPr="00B24EC8" w:rsidRDefault="007F0595" w:rsidP="007F0595">
      <w:pPr>
        <w:pStyle w:val="Akapitzlist"/>
        <w:jc w:val="center"/>
        <w:rPr>
          <w:rFonts w:cstheme="minorHAnsi"/>
          <w:b/>
          <w:bCs/>
        </w:rPr>
      </w:pPr>
      <w:r w:rsidRPr="00B24EC8">
        <w:rPr>
          <w:rFonts w:cstheme="minorHAnsi"/>
          <w:b/>
          <w:bCs/>
        </w:rPr>
        <w:t>Plac Teatralny 2, 87-100 Toruń</w:t>
      </w:r>
    </w:p>
    <w:p w14:paraId="4819FE6F" w14:textId="715899D8" w:rsidR="007F0595" w:rsidRPr="00B24EC8" w:rsidRDefault="007F0595" w:rsidP="007F0595">
      <w:pPr>
        <w:pStyle w:val="Akapitzlist"/>
        <w:jc w:val="center"/>
        <w:rPr>
          <w:rFonts w:cstheme="minorHAnsi"/>
          <w:b/>
          <w:bCs/>
        </w:rPr>
      </w:pPr>
      <w:r w:rsidRPr="00B24EC8">
        <w:rPr>
          <w:rFonts w:cstheme="minorHAnsi"/>
          <w:b/>
          <w:bCs/>
        </w:rPr>
        <w:t>OFERTA ZAKUPU SAMOCHODU</w:t>
      </w:r>
      <w:r>
        <w:rPr>
          <w:rFonts w:cstheme="minorHAnsi"/>
          <w:b/>
          <w:bCs/>
        </w:rPr>
        <w:t xml:space="preserve"> C0 CT20</w:t>
      </w:r>
    </w:p>
    <w:p w14:paraId="2842C3E3" w14:textId="1BA95864" w:rsidR="007F0595" w:rsidRDefault="007F0595" w:rsidP="007F0595">
      <w:pPr>
        <w:pStyle w:val="Akapitzlist"/>
        <w:jc w:val="center"/>
        <w:rPr>
          <w:rFonts w:cstheme="minorHAnsi"/>
          <w:b/>
          <w:bCs/>
        </w:rPr>
      </w:pPr>
      <w:r w:rsidRPr="00B36E88">
        <w:rPr>
          <w:rFonts w:cstheme="minorHAnsi"/>
          <w:b/>
          <w:bCs/>
        </w:rPr>
        <w:t>Nie otwierać przed 1</w:t>
      </w:r>
      <w:r w:rsidR="00B36E88" w:rsidRPr="00B36E88">
        <w:rPr>
          <w:rFonts w:cstheme="minorHAnsi"/>
          <w:b/>
          <w:bCs/>
        </w:rPr>
        <w:t>2</w:t>
      </w:r>
      <w:r w:rsidRPr="00B36E88">
        <w:rPr>
          <w:rFonts w:cstheme="minorHAnsi"/>
          <w:b/>
          <w:bCs/>
        </w:rPr>
        <w:t>:</w:t>
      </w:r>
      <w:r w:rsidR="00CD2530" w:rsidRPr="00B36E88">
        <w:rPr>
          <w:rFonts w:cstheme="minorHAnsi"/>
          <w:b/>
          <w:bCs/>
        </w:rPr>
        <w:t>30</w:t>
      </w:r>
      <w:r w:rsidRPr="00B36E88">
        <w:rPr>
          <w:rFonts w:cstheme="minorHAnsi"/>
          <w:b/>
          <w:bCs/>
        </w:rPr>
        <w:t xml:space="preserve"> w dniu </w:t>
      </w:r>
      <w:r w:rsidR="00B36E88" w:rsidRPr="00B36E88">
        <w:rPr>
          <w:rFonts w:cstheme="minorHAnsi"/>
          <w:b/>
          <w:bCs/>
        </w:rPr>
        <w:t>26</w:t>
      </w:r>
      <w:r w:rsidRPr="00B36E88">
        <w:rPr>
          <w:rFonts w:cstheme="minorHAnsi"/>
          <w:b/>
          <w:bCs/>
        </w:rPr>
        <w:t>.</w:t>
      </w:r>
      <w:r w:rsidR="00CD2530" w:rsidRPr="00B36E88">
        <w:rPr>
          <w:rFonts w:cstheme="minorHAnsi"/>
          <w:b/>
          <w:bCs/>
        </w:rPr>
        <w:t>10</w:t>
      </w:r>
      <w:r w:rsidRPr="00B36E88">
        <w:rPr>
          <w:rFonts w:cstheme="minorHAnsi"/>
          <w:b/>
          <w:bCs/>
        </w:rPr>
        <w:t>.2026 r.</w:t>
      </w:r>
      <w:r w:rsidRPr="00B24EC8">
        <w:rPr>
          <w:rFonts w:cstheme="minorHAnsi"/>
          <w:b/>
          <w:bCs/>
        </w:rPr>
        <w:t xml:space="preserve"> </w:t>
      </w:r>
    </w:p>
    <w:p w14:paraId="00EFF110" w14:textId="77777777" w:rsidR="00CA0837" w:rsidRPr="0022587F" w:rsidRDefault="00CA0837" w:rsidP="0022587F">
      <w:pPr>
        <w:pStyle w:val="Akapitzlist"/>
        <w:jc w:val="both"/>
        <w:rPr>
          <w:rFonts w:cstheme="minorHAnsi"/>
        </w:rPr>
      </w:pPr>
    </w:p>
    <w:p w14:paraId="5396FD89" w14:textId="77777777" w:rsidR="00CA0837" w:rsidRPr="00B24EC8" w:rsidRDefault="00CA0837" w:rsidP="00B24EC8">
      <w:pPr>
        <w:pStyle w:val="Akapitzlist"/>
        <w:jc w:val="center"/>
        <w:rPr>
          <w:rFonts w:cstheme="minorHAnsi"/>
          <w:b/>
          <w:bCs/>
        </w:rPr>
      </w:pPr>
    </w:p>
    <w:p w14:paraId="66A0EB8D" w14:textId="1C23F81E" w:rsidR="0022587F" w:rsidRDefault="0022587F" w:rsidP="007F0595">
      <w:pPr>
        <w:pStyle w:val="Akapitzlist"/>
        <w:jc w:val="both"/>
        <w:rPr>
          <w:rFonts w:cstheme="minorHAnsi"/>
          <w:b/>
          <w:bCs/>
        </w:rPr>
      </w:pPr>
      <w:r w:rsidRPr="0022587F">
        <w:rPr>
          <w:rFonts w:cstheme="minorHAnsi"/>
        </w:rPr>
        <w:t xml:space="preserve">4. </w:t>
      </w:r>
      <w:r>
        <w:rPr>
          <w:rFonts w:cstheme="minorHAnsi"/>
          <w:b/>
          <w:bCs/>
        </w:rPr>
        <w:t>Wymagane dokumenty w kopercie (zawartość oferty):</w:t>
      </w:r>
    </w:p>
    <w:p w14:paraId="22B67A53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2509B820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Prawidłowo złożona oferta musi zawierać:</w:t>
      </w:r>
    </w:p>
    <w:p w14:paraId="00E97766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1. Wypełniony i podpisany Formularz Ofertowy (Załącznik nr 1).</w:t>
      </w:r>
    </w:p>
    <w:p w14:paraId="17963A61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2. Podpisane Oświadczenie o zapoznaniu się ze stanem technicznym (Załącznik nr 3).</w:t>
      </w:r>
    </w:p>
    <w:p w14:paraId="48C94B4A" w14:textId="5C5F85F3" w:rsidR="00CA0837" w:rsidRPr="00CA0837" w:rsidRDefault="0022587F" w:rsidP="00CA0837">
      <w:pPr>
        <w:pStyle w:val="Akapitzlist"/>
        <w:jc w:val="both"/>
        <w:rPr>
          <w:rFonts w:cstheme="minorHAnsi"/>
        </w:rPr>
      </w:pPr>
      <w:r w:rsidRPr="00CD2530">
        <w:rPr>
          <w:rFonts w:cstheme="minorHAnsi"/>
        </w:rPr>
        <w:t>3. Dowód wniesienia wadium (kopia potwierdzenia przelewu).</w:t>
      </w:r>
    </w:p>
    <w:p w14:paraId="36B15201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4. W przypadku firm: aktualny odpis z KRS lub wydruk z CEIDG (wystawiony nie wcześniej niż 1 miesiąc przed przetargiem).</w:t>
      </w:r>
    </w:p>
    <w:p w14:paraId="0386EC2C" w14:textId="4BA3B539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  <w:r w:rsidRPr="0022587F">
        <w:rPr>
          <w:rFonts w:cstheme="minorHAnsi"/>
        </w:rPr>
        <w:t>5. Pełnomocnictwo – w przypadku, gdy ofertę w imieniu oferenta składa osoba trzecia</w:t>
      </w:r>
      <w:r w:rsidRPr="0022587F">
        <w:rPr>
          <w:rFonts w:cstheme="minorHAnsi"/>
          <w:b/>
          <w:bCs/>
        </w:rPr>
        <w:t>.</w:t>
      </w:r>
    </w:p>
    <w:p w14:paraId="26FF8B8D" w14:textId="74FE8E8D" w:rsidR="00075D0F" w:rsidRDefault="00CA0837" w:rsidP="0022587F">
      <w:pPr>
        <w:pStyle w:val="Akapitzlist"/>
        <w:jc w:val="both"/>
        <w:rPr>
          <w:rFonts w:cstheme="minorHAnsi"/>
        </w:rPr>
      </w:pPr>
      <w:r w:rsidRPr="00CA0837">
        <w:rPr>
          <w:rFonts w:cstheme="minorHAnsi"/>
        </w:rPr>
        <w:t xml:space="preserve">6. </w:t>
      </w:r>
      <w:r>
        <w:rPr>
          <w:rFonts w:cstheme="minorHAnsi"/>
        </w:rPr>
        <w:t xml:space="preserve">Klauzula informacyjna o przetwarzaniu danych osobowych – </w:t>
      </w:r>
      <w:r w:rsidRPr="00CA0837">
        <w:rPr>
          <w:rFonts w:cstheme="minorHAnsi"/>
        </w:rPr>
        <w:t>przetarg pisemny (ofertowy) na sprzedaż ruchomego składnika majątku</w:t>
      </w:r>
      <w:r w:rsidR="00876C9A">
        <w:rPr>
          <w:rFonts w:cstheme="minorHAnsi"/>
        </w:rPr>
        <w:t xml:space="preserve"> (Załącznik nr 2).</w:t>
      </w:r>
    </w:p>
    <w:p w14:paraId="4B590EAE" w14:textId="77777777" w:rsidR="00CA0837" w:rsidRDefault="00CA0837" w:rsidP="0022587F">
      <w:pPr>
        <w:pStyle w:val="Akapitzlist"/>
        <w:jc w:val="both"/>
        <w:rPr>
          <w:rFonts w:cstheme="minorHAnsi"/>
          <w:b/>
          <w:bCs/>
        </w:rPr>
      </w:pPr>
    </w:p>
    <w:p w14:paraId="0ED42EDB" w14:textId="4B948790" w:rsidR="0022587F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Termin i miejsce otwarcia ofert:</w:t>
      </w:r>
    </w:p>
    <w:p w14:paraId="4ACA237F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162983BA" w14:textId="2DA23FC6" w:rsid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 xml:space="preserve">Publiczne (jawne) otwarcie ofert nastąpi w dniu </w:t>
      </w:r>
      <w:r w:rsidR="00B36E88" w:rsidRPr="00B36E88">
        <w:rPr>
          <w:rFonts w:cstheme="minorHAnsi"/>
          <w:b/>
          <w:bCs/>
        </w:rPr>
        <w:t>26</w:t>
      </w:r>
      <w:r w:rsidR="00B24EC8" w:rsidRPr="00B36E88">
        <w:rPr>
          <w:rFonts w:cstheme="minorHAnsi"/>
          <w:b/>
          <w:bCs/>
        </w:rPr>
        <w:t>.</w:t>
      </w:r>
      <w:r w:rsidR="00CD2530" w:rsidRPr="00B36E88">
        <w:rPr>
          <w:rFonts w:cstheme="minorHAnsi"/>
          <w:b/>
          <w:bCs/>
        </w:rPr>
        <w:t>10</w:t>
      </w:r>
      <w:r w:rsidR="00B24EC8" w:rsidRPr="00B36E88">
        <w:rPr>
          <w:rFonts w:cstheme="minorHAnsi"/>
          <w:b/>
          <w:bCs/>
        </w:rPr>
        <w:t>.</w:t>
      </w:r>
      <w:r w:rsidRPr="00B36E88">
        <w:rPr>
          <w:rFonts w:cstheme="minorHAnsi"/>
          <w:b/>
          <w:bCs/>
        </w:rPr>
        <w:t xml:space="preserve">2026 r. o godzinie </w:t>
      </w:r>
      <w:r w:rsidR="00B24EC8" w:rsidRPr="00B36E88">
        <w:rPr>
          <w:rFonts w:cstheme="minorHAnsi"/>
          <w:b/>
          <w:bCs/>
        </w:rPr>
        <w:t>1</w:t>
      </w:r>
      <w:r w:rsidR="00B36E88" w:rsidRPr="00B36E88">
        <w:rPr>
          <w:rFonts w:cstheme="minorHAnsi"/>
          <w:b/>
          <w:bCs/>
        </w:rPr>
        <w:t>2</w:t>
      </w:r>
      <w:r w:rsidRPr="00B36E88">
        <w:rPr>
          <w:rFonts w:cstheme="minorHAnsi"/>
          <w:b/>
          <w:bCs/>
        </w:rPr>
        <w:t>:</w:t>
      </w:r>
      <w:r w:rsidR="00B24EC8" w:rsidRPr="00B36E88">
        <w:rPr>
          <w:rFonts w:cstheme="minorHAnsi"/>
          <w:b/>
          <w:bCs/>
        </w:rPr>
        <w:t>30</w:t>
      </w:r>
      <w:r w:rsidRPr="00B36E88">
        <w:rPr>
          <w:rFonts w:cstheme="minorHAnsi"/>
        </w:rPr>
        <w:t xml:space="preserve"> w siedzibie</w:t>
      </w:r>
      <w:r w:rsidRPr="0022587F">
        <w:rPr>
          <w:rFonts w:cstheme="minorHAnsi"/>
        </w:rPr>
        <w:t xml:space="preserve"> Urzędu Marszałkowskiego Województwa, ul. </w:t>
      </w:r>
      <w:r w:rsidR="00B24EC8">
        <w:rPr>
          <w:rFonts w:cstheme="minorHAnsi"/>
        </w:rPr>
        <w:t xml:space="preserve">Plac Teatralny 2, 87-100 Toruń </w:t>
      </w:r>
      <w:r w:rsidRPr="0022587F">
        <w:rPr>
          <w:rFonts w:cstheme="minorHAnsi"/>
        </w:rPr>
        <w:t xml:space="preserve">, w </w:t>
      </w:r>
      <w:r w:rsidR="00B24EC8" w:rsidRPr="0022587F">
        <w:rPr>
          <w:rFonts w:cstheme="minorHAnsi"/>
        </w:rPr>
        <w:t>S</w:t>
      </w:r>
      <w:r w:rsidRPr="0022587F">
        <w:rPr>
          <w:rFonts w:cstheme="minorHAnsi"/>
        </w:rPr>
        <w:t>ali</w:t>
      </w:r>
      <w:r w:rsidR="00B24EC8">
        <w:rPr>
          <w:rFonts w:cstheme="minorHAnsi"/>
        </w:rPr>
        <w:t xml:space="preserve"> PATIO „ </w:t>
      </w:r>
      <w:r w:rsidR="000D7F0D">
        <w:rPr>
          <w:rFonts w:cstheme="minorHAnsi"/>
        </w:rPr>
        <w:t>B</w:t>
      </w:r>
      <w:r w:rsidR="00B24EC8">
        <w:rPr>
          <w:rFonts w:cstheme="minorHAnsi"/>
        </w:rPr>
        <w:t xml:space="preserve">” na parterze. </w:t>
      </w:r>
    </w:p>
    <w:p w14:paraId="04A8EAEA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</w:p>
    <w:p w14:paraId="24419FFF" w14:textId="78D4C0C2" w:rsidR="0022587F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Kryterium wyboru oferty i odrzucenie oferty:</w:t>
      </w:r>
    </w:p>
    <w:p w14:paraId="002EAADC" w14:textId="7879B277" w:rsidR="0022587F" w:rsidRDefault="0022587F" w:rsidP="00E367B2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22587F">
        <w:rPr>
          <w:rFonts w:cstheme="minorHAnsi"/>
        </w:rPr>
        <w:lastRenderedPageBreak/>
        <w:t>Jedynym kryterium wyboru oferty jest najwyższa oferowana cena brutto za przedmiot sprzedaży.</w:t>
      </w:r>
    </w:p>
    <w:p w14:paraId="10A3D6F2" w14:textId="77AF8AC2" w:rsidR="00E367B2" w:rsidRPr="00CE186E" w:rsidRDefault="00E367B2" w:rsidP="00E367B2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t>W przypadku, gdy co najmniej dwóch oferentów zaoferuje tę samą najwyższą cenę brutto za przedmiot sprzedaży, Komisja Przetargowa – zgodnie z procedurą określoną w Rozdziale 6 pkt 5 niniejszego ogłoszenia – wezwie tych oferentów jeden raz do ponownego złożenia oferty cenowej, w terminie wyznaczonym przez Sprzedającego. Nowo złożona oferta cenowa nie może być niższa niż oferta pierwotna.</w:t>
      </w:r>
    </w:p>
    <w:p w14:paraId="195D641C" w14:textId="2A346569" w:rsidR="0022587F" w:rsidRPr="0022587F" w:rsidRDefault="00E367B2" w:rsidP="0022587F">
      <w:pPr>
        <w:pStyle w:val="Akapitzlist"/>
        <w:jc w:val="both"/>
        <w:rPr>
          <w:rFonts w:cstheme="minorHAnsi"/>
        </w:rPr>
      </w:pPr>
      <w:r>
        <w:rPr>
          <w:rFonts w:cstheme="minorHAnsi"/>
        </w:rPr>
        <w:t>3</w:t>
      </w:r>
      <w:r w:rsidR="0022587F" w:rsidRPr="0022587F">
        <w:rPr>
          <w:rFonts w:cstheme="minorHAnsi"/>
        </w:rPr>
        <w:t>. Komisja Przetargowa odrzuca ofertę, jeżeli:</w:t>
      </w:r>
    </w:p>
    <w:p w14:paraId="2ED643C4" w14:textId="2BB56EF5" w:rsidR="0022587F" w:rsidRP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została złożona po terminie,</w:t>
      </w:r>
    </w:p>
    <w:p w14:paraId="6CF283E2" w14:textId="2597806A" w:rsidR="0022587F" w:rsidRP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została złożona w niewłaściwym miejscu,</w:t>
      </w:r>
    </w:p>
    <w:p w14:paraId="2EBA64AC" w14:textId="12599CE0" w:rsidR="0022587F" w:rsidRP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nie zawiera wymaganych dokumentów lub danych, bądź są one nieczytelne,</w:t>
      </w:r>
    </w:p>
    <w:p w14:paraId="3FB4DFCB" w14:textId="4D39F144" w:rsidR="0022587F" w:rsidRP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zaoferowana cena jest niższa od ceny wywoławczej,</w:t>
      </w:r>
    </w:p>
    <w:p w14:paraId="06523074" w14:textId="145698F8" w:rsidR="0022587F" w:rsidRDefault="0022587F" w:rsidP="00B24EC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22587F">
        <w:rPr>
          <w:rFonts w:cstheme="minorHAnsi"/>
        </w:rPr>
        <w:t>oferent nie wniósł wadium lub wniósł je w nienależytej wysokości lub po terminie.</w:t>
      </w:r>
    </w:p>
    <w:p w14:paraId="0523A229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</w:p>
    <w:p w14:paraId="5E16A115" w14:textId="3A209EAD" w:rsidR="0022587F" w:rsidRDefault="0022587F" w:rsidP="00CD2530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Warunki zawarcia umowy:</w:t>
      </w:r>
    </w:p>
    <w:p w14:paraId="21374739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44AD1453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1. Oferent, którego oferta została wybrana jako najkorzystniejsza, zostanie powiadomiony telefonicznie oraz pisemnie o terminie i miejscu podpisania umowy sprzedaży.</w:t>
      </w:r>
    </w:p>
    <w:p w14:paraId="3EF19316" w14:textId="3E117CA8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 xml:space="preserve">2. Nabywca zobowiązany jest do zapłaty ceny </w:t>
      </w:r>
      <w:r w:rsidRPr="00CD2530">
        <w:rPr>
          <w:rFonts w:cstheme="minorHAnsi"/>
        </w:rPr>
        <w:t xml:space="preserve">nabycia (pomniejszonej o wpłacone wadium) </w:t>
      </w:r>
      <w:r w:rsidR="008403F0">
        <w:rPr>
          <w:rFonts w:cstheme="minorHAnsi"/>
        </w:rPr>
        <w:t>po podpisaniu umowy i otrzymania faktury</w:t>
      </w:r>
      <w:r w:rsidRPr="00CD2530">
        <w:rPr>
          <w:rFonts w:cstheme="minorHAnsi"/>
        </w:rPr>
        <w:t>.</w:t>
      </w:r>
    </w:p>
    <w:p w14:paraId="54A49226" w14:textId="77777777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3. Wydanie przedmiotu sprzedaży nastąpi niezwłocznie po podpisaniu umowy oraz zaksięgowaniu pełnej kwoty na rachunku bankowym Sprzedającego.</w:t>
      </w:r>
    </w:p>
    <w:p w14:paraId="517EE928" w14:textId="4887AFDE" w:rsidR="0022587F" w:rsidRPr="0022587F" w:rsidRDefault="0022587F" w:rsidP="0022587F">
      <w:pPr>
        <w:pStyle w:val="Akapitzlist"/>
        <w:jc w:val="both"/>
        <w:rPr>
          <w:rFonts w:cstheme="minorHAnsi"/>
        </w:rPr>
      </w:pPr>
      <w:r w:rsidRPr="0022587F">
        <w:rPr>
          <w:rFonts w:cstheme="minorHAnsi"/>
        </w:rPr>
        <w:t>4. Wszelkie koszty związane z nabyciem pojazdu (w tym załadunek, transport, opłaty skarbowe) ponosi Nabywca.</w:t>
      </w:r>
    </w:p>
    <w:p w14:paraId="1152AC1C" w14:textId="77777777" w:rsidR="0022587F" w:rsidRDefault="0022587F" w:rsidP="0022587F">
      <w:pPr>
        <w:pStyle w:val="Akapitzlist"/>
        <w:jc w:val="both"/>
        <w:rPr>
          <w:rFonts w:cstheme="minorHAnsi"/>
          <w:b/>
          <w:bCs/>
        </w:rPr>
      </w:pPr>
    </w:p>
    <w:p w14:paraId="39573CB1" w14:textId="77777777" w:rsidR="00CA0837" w:rsidRPr="00435964" w:rsidRDefault="00CA0837" w:rsidP="00CA0837">
      <w:pPr>
        <w:pStyle w:val="Akapitzlist"/>
        <w:jc w:val="both"/>
        <w:rPr>
          <w:rFonts w:cstheme="minorHAnsi"/>
        </w:rPr>
      </w:pPr>
    </w:p>
    <w:p w14:paraId="2497ACEE" w14:textId="7B99461C" w:rsidR="00435964" w:rsidRPr="000A75CA" w:rsidRDefault="000A75CA" w:rsidP="00435964">
      <w:pPr>
        <w:jc w:val="both"/>
        <w:rPr>
          <w:rFonts w:cstheme="minorHAnsi"/>
          <w:b/>
          <w:bCs/>
        </w:rPr>
      </w:pPr>
      <w:r w:rsidRPr="000A75CA">
        <w:rPr>
          <w:rFonts w:cstheme="minorHAnsi"/>
          <w:b/>
          <w:bCs/>
        </w:rPr>
        <w:t>Załączniki do pobrania:</w:t>
      </w:r>
    </w:p>
    <w:p w14:paraId="69D1DEF4" w14:textId="60649B5B" w:rsidR="00435964" w:rsidRPr="00876C9A" w:rsidRDefault="00435964" w:rsidP="00876C9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876C9A">
        <w:rPr>
          <w:rFonts w:cstheme="minorHAnsi"/>
        </w:rPr>
        <w:t>Załącznik nr 1 – Formularz ofertowy</w:t>
      </w:r>
    </w:p>
    <w:p w14:paraId="271B60FD" w14:textId="2FFEDBC8" w:rsidR="00876C9A" w:rsidRDefault="00876C9A" w:rsidP="00876C9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876C9A">
        <w:rPr>
          <w:rFonts w:cstheme="minorHAnsi"/>
        </w:rPr>
        <w:t>Załącznik nr 2</w:t>
      </w:r>
      <w:r>
        <w:rPr>
          <w:rFonts w:cstheme="minorHAnsi"/>
        </w:rPr>
        <w:t xml:space="preserve"> - </w:t>
      </w:r>
      <w:r w:rsidRPr="00876C9A">
        <w:rPr>
          <w:rFonts w:cstheme="minorHAnsi"/>
        </w:rPr>
        <w:t>Klauzula informacyjna o przetwarzaniu danych osobowych – przetarg pisemny (ofertowy) na sprzedaż ruchomego składnika majątk</w:t>
      </w:r>
      <w:r>
        <w:rPr>
          <w:rFonts w:cstheme="minorHAnsi"/>
        </w:rPr>
        <w:t>u</w:t>
      </w:r>
    </w:p>
    <w:p w14:paraId="300E1EAC" w14:textId="0AF2075F" w:rsidR="00876C9A" w:rsidRDefault="00876C9A" w:rsidP="00876C9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876C9A">
        <w:rPr>
          <w:rFonts w:cstheme="minorHAnsi"/>
        </w:rPr>
        <w:t>Załącznik nr 3 – Oświadczenie o zapoznaniu się ze stanem techniczny</w:t>
      </w:r>
    </w:p>
    <w:p w14:paraId="6B2DF3A0" w14:textId="32BB2B93" w:rsidR="00876C9A" w:rsidRPr="00876C9A" w:rsidRDefault="00876C9A" w:rsidP="00876C9A">
      <w:pPr>
        <w:pStyle w:val="Akapitzlist"/>
        <w:numPr>
          <w:ilvl w:val="0"/>
          <w:numId w:val="6"/>
        </w:numPr>
        <w:rPr>
          <w:rFonts w:cstheme="minorHAnsi"/>
        </w:rPr>
      </w:pPr>
      <w:r w:rsidRPr="00876C9A">
        <w:rPr>
          <w:rFonts w:cstheme="minorHAnsi"/>
        </w:rPr>
        <w:t xml:space="preserve">Załącznik nr </w:t>
      </w:r>
      <w:r>
        <w:rPr>
          <w:rFonts w:cstheme="minorHAnsi"/>
        </w:rPr>
        <w:t>4</w:t>
      </w:r>
      <w:r w:rsidRPr="00876C9A">
        <w:rPr>
          <w:rFonts w:cstheme="minorHAnsi"/>
        </w:rPr>
        <w:t xml:space="preserve"> – Istotne postanowienia umowy (Wzór umowy).</w:t>
      </w:r>
    </w:p>
    <w:p w14:paraId="3B81B875" w14:textId="77777777" w:rsidR="00876C9A" w:rsidRPr="00876C9A" w:rsidRDefault="00876C9A" w:rsidP="00876C9A">
      <w:pPr>
        <w:pStyle w:val="Akapitzlist"/>
        <w:jc w:val="both"/>
        <w:rPr>
          <w:rFonts w:cstheme="minorHAnsi"/>
        </w:rPr>
      </w:pPr>
    </w:p>
    <w:p w14:paraId="33633532" w14:textId="434D6A54" w:rsidR="00435964" w:rsidRPr="00435964" w:rsidRDefault="00435964" w:rsidP="00435964">
      <w:pPr>
        <w:jc w:val="both"/>
        <w:rPr>
          <w:rFonts w:cstheme="minorHAnsi"/>
        </w:rPr>
      </w:pPr>
    </w:p>
    <w:p w14:paraId="1A02B9FB" w14:textId="26D3E70C" w:rsidR="00E95975" w:rsidRPr="00435964" w:rsidRDefault="00E95975" w:rsidP="00435964">
      <w:pPr>
        <w:jc w:val="both"/>
        <w:rPr>
          <w:rFonts w:cstheme="minorHAnsi"/>
        </w:rPr>
      </w:pPr>
    </w:p>
    <w:sectPr w:rsidR="00E95975" w:rsidRPr="00435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1C51B" w14:textId="77777777" w:rsidR="002B772B" w:rsidRDefault="002B772B" w:rsidP="00B24EC8">
      <w:pPr>
        <w:spacing w:after="0" w:line="240" w:lineRule="auto"/>
      </w:pPr>
      <w:r>
        <w:separator/>
      </w:r>
    </w:p>
  </w:endnote>
  <w:endnote w:type="continuationSeparator" w:id="0">
    <w:p w14:paraId="7EFC1CE8" w14:textId="77777777" w:rsidR="002B772B" w:rsidRDefault="002B772B" w:rsidP="00B2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30C4" w14:textId="77777777" w:rsidR="002B772B" w:rsidRDefault="002B772B" w:rsidP="00B24EC8">
      <w:pPr>
        <w:spacing w:after="0" w:line="240" w:lineRule="auto"/>
      </w:pPr>
      <w:r>
        <w:separator/>
      </w:r>
    </w:p>
  </w:footnote>
  <w:footnote w:type="continuationSeparator" w:id="0">
    <w:p w14:paraId="0334B780" w14:textId="77777777" w:rsidR="002B772B" w:rsidRDefault="002B772B" w:rsidP="00B24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AC1"/>
    <w:multiLevelType w:val="hybridMultilevel"/>
    <w:tmpl w:val="6D0E2E20"/>
    <w:lvl w:ilvl="0" w:tplc="9BB015F2">
      <w:numFmt w:val="bullet"/>
      <w:lvlText w:val=""/>
      <w:lvlJc w:val="left"/>
      <w:pPr>
        <w:ind w:left="123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 w15:restartNumberingAfterBreak="0">
    <w:nsid w:val="05BD5FED"/>
    <w:multiLevelType w:val="hybridMultilevel"/>
    <w:tmpl w:val="5B9E13C6"/>
    <w:lvl w:ilvl="0" w:tplc="D6064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E55EC"/>
    <w:multiLevelType w:val="hybridMultilevel"/>
    <w:tmpl w:val="F18C0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B05C7"/>
    <w:multiLevelType w:val="hybridMultilevel"/>
    <w:tmpl w:val="91168F6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665BDB"/>
    <w:multiLevelType w:val="hybridMultilevel"/>
    <w:tmpl w:val="521C5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F0B6D"/>
    <w:multiLevelType w:val="hybridMultilevel"/>
    <w:tmpl w:val="FD203D14"/>
    <w:lvl w:ilvl="0" w:tplc="F02C8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873734"/>
    <w:multiLevelType w:val="hybridMultilevel"/>
    <w:tmpl w:val="9B246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83124"/>
    <w:multiLevelType w:val="hybridMultilevel"/>
    <w:tmpl w:val="C7F81D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AA560F3"/>
    <w:multiLevelType w:val="hybridMultilevel"/>
    <w:tmpl w:val="48FA1C30"/>
    <w:lvl w:ilvl="0" w:tplc="01AC7DDE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7575298">
    <w:abstractNumId w:val="4"/>
  </w:num>
  <w:num w:numId="2" w16cid:durableId="1276791719">
    <w:abstractNumId w:val="7"/>
  </w:num>
  <w:num w:numId="3" w16cid:durableId="706611977">
    <w:abstractNumId w:val="2"/>
  </w:num>
  <w:num w:numId="4" w16cid:durableId="366688542">
    <w:abstractNumId w:val="8"/>
  </w:num>
  <w:num w:numId="5" w16cid:durableId="62139796">
    <w:abstractNumId w:val="0"/>
  </w:num>
  <w:num w:numId="6" w16cid:durableId="654068972">
    <w:abstractNumId w:val="6"/>
  </w:num>
  <w:num w:numId="7" w16cid:durableId="2073624938">
    <w:abstractNumId w:val="5"/>
  </w:num>
  <w:num w:numId="8" w16cid:durableId="21713241">
    <w:abstractNumId w:val="3"/>
  </w:num>
  <w:num w:numId="9" w16cid:durableId="1334647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64"/>
    <w:rsid w:val="00075D0F"/>
    <w:rsid w:val="00082D01"/>
    <w:rsid w:val="000A2ADD"/>
    <w:rsid w:val="000A75CA"/>
    <w:rsid w:val="000B1748"/>
    <w:rsid w:val="000D7F0D"/>
    <w:rsid w:val="00114EAC"/>
    <w:rsid w:val="001A129E"/>
    <w:rsid w:val="001B29E4"/>
    <w:rsid w:val="001B568D"/>
    <w:rsid w:val="0022587F"/>
    <w:rsid w:val="002B772B"/>
    <w:rsid w:val="003071A2"/>
    <w:rsid w:val="003249A1"/>
    <w:rsid w:val="00372299"/>
    <w:rsid w:val="003B7B34"/>
    <w:rsid w:val="003F468E"/>
    <w:rsid w:val="00435964"/>
    <w:rsid w:val="00446924"/>
    <w:rsid w:val="00565411"/>
    <w:rsid w:val="005A4530"/>
    <w:rsid w:val="005A4F50"/>
    <w:rsid w:val="005A5951"/>
    <w:rsid w:val="005D4BF3"/>
    <w:rsid w:val="006D4F0C"/>
    <w:rsid w:val="00713AB3"/>
    <w:rsid w:val="00770ED7"/>
    <w:rsid w:val="007F0595"/>
    <w:rsid w:val="0081698E"/>
    <w:rsid w:val="008403F0"/>
    <w:rsid w:val="00876C9A"/>
    <w:rsid w:val="009034B7"/>
    <w:rsid w:val="00946C64"/>
    <w:rsid w:val="009D29F4"/>
    <w:rsid w:val="00A5253F"/>
    <w:rsid w:val="00AE4DA4"/>
    <w:rsid w:val="00B13F7E"/>
    <w:rsid w:val="00B24EC8"/>
    <w:rsid w:val="00B36E88"/>
    <w:rsid w:val="00B431F0"/>
    <w:rsid w:val="00B74A10"/>
    <w:rsid w:val="00B849BB"/>
    <w:rsid w:val="00BC77A8"/>
    <w:rsid w:val="00C55E1F"/>
    <w:rsid w:val="00C9000B"/>
    <w:rsid w:val="00CA0837"/>
    <w:rsid w:val="00CD2530"/>
    <w:rsid w:val="00CE186E"/>
    <w:rsid w:val="00D41050"/>
    <w:rsid w:val="00D43EA9"/>
    <w:rsid w:val="00D8244D"/>
    <w:rsid w:val="00DB0013"/>
    <w:rsid w:val="00E02327"/>
    <w:rsid w:val="00E340A9"/>
    <w:rsid w:val="00E367B2"/>
    <w:rsid w:val="00E7531B"/>
    <w:rsid w:val="00E95975"/>
    <w:rsid w:val="00EA1B8C"/>
    <w:rsid w:val="00F51138"/>
    <w:rsid w:val="00FE6EF7"/>
    <w:rsid w:val="00F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65D5"/>
  <w15:chartTrackingRefBased/>
  <w15:docId w15:val="{756F0CB8-E140-47A8-8C87-0AEA45C6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5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5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59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5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59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5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5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5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5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5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5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5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59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59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59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59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59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59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5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5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5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5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59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59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59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5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59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5964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E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EC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EC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A083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8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kujawsko-pomor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1256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Dąbkowski</dc:creator>
  <cp:keywords/>
  <dc:description/>
  <cp:lastModifiedBy>Przemysław Ciski</cp:lastModifiedBy>
  <cp:revision>36</cp:revision>
  <cp:lastPrinted>2026-09-18T10:23:00Z</cp:lastPrinted>
  <dcterms:created xsi:type="dcterms:W3CDTF">2026-08-24T06:35:00Z</dcterms:created>
  <dcterms:modified xsi:type="dcterms:W3CDTF">2026-10-14T09:24:00Z</dcterms:modified>
</cp:coreProperties>
</file>