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8275" w14:textId="77777777" w:rsidR="00963640" w:rsidRPr="005C5AFC" w:rsidRDefault="00963640" w:rsidP="00963640">
      <w:pPr>
        <w:tabs>
          <w:tab w:val="left" w:pos="3119"/>
        </w:tabs>
        <w:ind w:right="5103"/>
        <w:jc w:val="center"/>
        <w:rPr>
          <w:b/>
        </w:rPr>
      </w:pPr>
      <w:r w:rsidRPr="005C5AFC">
        <w:rPr>
          <w:b/>
        </w:rPr>
        <w:t>MARSZAŁEK</w:t>
      </w:r>
    </w:p>
    <w:p w14:paraId="6354A063" w14:textId="77777777" w:rsidR="00963640" w:rsidRPr="005C5AFC" w:rsidRDefault="00963640" w:rsidP="00963640">
      <w:pPr>
        <w:tabs>
          <w:tab w:val="left" w:pos="3119"/>
        </w:tabs>
        <w:ind w:right="5103"/>
        <w:jc w:val="center"/>
        <w:rPr>
          <w:b/>
        </w:rPr>
      </w:pPr>
      <w:r w:rsidRPr="005C5AFC">
        <w:rPr>
          <w:b/>
        </w:rPr>
        <w:t>Województwa Kujawsko-Pomorskiego</w:t>
      </w:r>
    </w:p>
    <w:p w14:paraId="4099E6A8" w14:textId="77777777" w:rsidR="00963640" w:rsidRDefault="00963640" w:rsidP="00963640"/>
    <w:p w14:paraId="6B329C10" w14:textId="4E3A08F3" w:rsidR="00963640" w:rsidRPr="003C608B" w:rsidRDefault="00963640" w:rsidP="00963640">
      <w:pPr>
        <w:jc w:val="right"/>
      </w:pPr>
      <w:r w:rsidRPr="003C608B">
        <w:t>Toruń, dn</w:t>
      </w:r>
      <w:r w:rsidR="00C4190E">
        <w:t>.</w:t>
      </w:r>
      <w:r w:rsidR="002E42F1">
        <w:t xml:space="preserve"> </w:t>
      </w:r>
      <w:r w:rsidR="0016128C">
        <w:t>26</w:t>
      </w:r>
      <w:r>
        <w:t xml:space="preserve"> </w:t>
      </w:r>
      <w:r w:rsidR="004B1853">
        <w:t>stycznia</w:t>
      </w:r>
      <w:r>
        <w:t xml:space="preserve"> 202</w:t>
      </w:r>
      <w:r w:rsidR="004B1853">
        <w:t>4</w:t>
      </w:r>
      <w:r w:rsidRPr="003C608B">
        <w:t xml:space="preserve"> r</w:t>
      </w:r>
      <w:r w:rsidR="00037D7B">
        <w:t>.</w:t>
      </w:r>
    </w:p>
    <w:p w14:paraId="0F99F446" w14:textId="77777777" w:rsidR="00963640" w:rsidRPr="003C608B" w:rsidRDefault="00963640" w:rsidP="00963640"/>
    <w:p w14:paraId="203CC89F" w14:textId="4853E6AC" w:rsidR="00963640" w:rsidRPr="007846F8" w:rsidRDefault="00963640" w:rsidP="00963640">
      <w:pPr>
        <w:jc w:val="both"/>
        <w:rPr>
          <w:color w:val="000000"/>
        </w:rPr>
      </w:pPr>
      <w:r>
        <w:rPr>
          <w:color w:val="000000"/>
        </w:rPr>
        <w:t>ŚG-V.7422.</w:t>
      </w:r>
      <w:r w:rsidR="00037D7B">
        <w:rPr>
          <w:color w:val="000000"/>
        </w:rPr>
        <w:t>55</w:t>
      </w:r>
      <w:r>
        <w:rPr>
          <w:color w:val="000000"/>
        </w:rPr>
        <w:t>.2023</w:t>
      </w:r>
    </w:p>
    <w:p w14:paraId="56E92F29" w14:textId="77777777" w:rsidR="00963640" w:rsidRDefault="00963640" w:rsidP="00963640"/>
    <w:p w14:paraId="3C0742E1" w14:textId="77777777" w:rsidR="00963640" w:rsidRPr="00C05D11" w:rsidRDefault="00963640" w:rsidP="00963640">
      <w:pPr>
        <w:jc w:val="center"/>
        <w:rPr>
          <w:rFonts w:eastAsia="Calibri"/>
          <w:b/>
          <w:spacing w:val="30"/>
          <w:lang w:eastAsia="en-US"/>
        </w:rPr>
      </w:pPr>
      <w:r w:rsidRPr="00C05D11">
        <w:rPr>
          <w:rFonts w:eastAsia="Calibri"/>
          <w:b/>
          <w:spacing w:val="30"/>
          <w:lang w:eastAsia="en-US"/>
        </w:rPr>
        <w:t>ZAWIADOMIENIE</w:t>
      </w:r>
    </w:p>
    <w:p w14:paraId="7D9D7F96" w14:textId="77777777" w:rsidR="00963640" w:rsidRPr="00C05D11" w:rsidRDefault="00963640" w:rsidP="00963640">
      <w:pPr>
        <w:rPr>
          <w:rFonts w:eastAsia="Calibri"/>
          <w:lang w:eastAsia="en-US"/>
        </w:rPr>
      </w:pPr>
    </w:p>
    <w:p w14:paraId="1E349322" w14:textId="190F8B22" w:rsidR="00963640" w:rsidRPr="00C4190E" w:rsidRDefault="00963640" w:rsidP="00963640">
      <w:pPr>
        <w:ind w:firstLine="708"/>
        <w:jc w:val="both"/>
        <w:rPr>
          <w:sz w:val="28"/>
          <w:szCs w:val="28"/>
        </w:rPr>
      </w:pPr>
      <w:r w:rsidRPr="008E2F54">
        <w:t xml:space="preserve">Na podstawie art. 61 ustawy z dnia 14 czerwca 1960 roku </w:t>
      </w:r>
      <w:r w:rsidRPr="00FB2EA0">
        <w:rPr>
          <w:i/>
          <w:iCs/>
        </w:rPr>
        <w:t>Kodeks postępowania administracyjnego</w:t>
      </w:r>
      <w:r w:rsidRPr="008E2F54">
        <w:t xml:space="preserve"> (</w:t>
      </w:r>
      <w:r w:rsidRPr="008E2F54">
        <w:rPr>
          <w:bCs/>
        </w:rPr>
        <w:t>Dz. U. z 202</w:t>
      </w:r>
      <w:r>
        <w:rPr>
          <w:bCs/>
        </w:rPr>
        <w:t>3</w:t>
      </w:r>
      <w:r w:rsidRPr="008E2F54">
        <w:rPr>
          <w:bCs/>
        </w:rPr>
        <w:t xml:space="preserve"> r. poz. </w:t>
      </w:r>
      <w:r>
        <w:rPr>
          <w:bCs/>
        </w:rPr>
        <w:t>775</w:t>
      </w:r>
      <w:r w:rsidRPr="008E2F54">
        <w:t>)</w:t>
      </w:r>
      <w:r w:rsidR="00C4190E">
        <w:t xml:space="preserve"> i</w:t>
      </w:r>
      <w:r w:rsidR="00C4190E" w:rsidRPr="00C4190E">
        <w:rPr>
          <w:rFonts w:ascii="Calibri" w:hAnsi="Calibri"/>
          <w:sz w:val="22"/>
        </w:rPr>
        <w:t xml:space="preserve"> </w:t>
      </w:r>
      <w:r w:rsidR="00C4190E" w:rsidRPr="00C4190E">
        <w:rPr>
          <w:szCs w:val="28"/>
        </w:rPr>
        <w:t xml:space="preserve">art. 41 ustawy </w:t>
      </w:r>
      <w:r w:rsidR="00C4190E" w:rsidRPr="00C4190E">
        <w:rPr>
          <w:i/>
          <w:szCs w:val="28"/>
        </w:rPr>
        <w:t>Prawo geologiczne i górnicze</w:t>
      </w:r>
      <w:r w:rsidR="00C4190E" w:rsidRPr="00C4190E">
        <w:rPr>
          <w:szCs w:val="28"/>
        </w:rPr>
        <w:t xml:space="preserve"> z dnia 9 czerwca 2011 r.</w:t>
      </w:r>
    </w:p>
    <w:p w14:paraId="61FD39B8" w14:textId="77777777" w:rsidR="00963640" w:rsidRDefault="00963640" w:rsidP="00963640">
      <w:pPr>
        <w:ind w:firstLine="708"/>
        <w:jc w:val="both"/>
      </w:pPr>
    </w:p>
    <w:p w14:paraId="4A9C34CA" w14:textId="77777777" w:rsidR="00963640" w:rsidRPr="00C05D11" w:rsidRDefault="00963640" w:rsidP="00963640">
      <w:pPr>
        <w:jc w:val="center"/>
        <w:rPr>
          <w:b/>
          <w:spacing w:val="30"/>
        </w:rPr>
      </w:pPr>
      <w:r w:rsidRPr="00C05D11">
        <w:rPr>
          <w:b/>
          <w:spacing w:val="30"/>
        </w:rPr>
        <w:t>zawiadamiam</w:t>
      </w:r>
    </w:p>
    <w:p w14:paraId="65A20744" w14:textId="77777777" w:rsidR="00963640" w:rsidRPr="00C05D11" w:rsidRDefault="00963640" w:rsidP="00963640">
      <w:pPr>
        <w:jc w:val="both"/>
      </w:pPr>
    </w:p>
    <w:p w14:paraId="400DA2B7" w14:textId="2DF123BA" w:rsidR="004B1853" w:rsidRDefault="00963640" w:rsidP="004B1853">
      <w:pPr>
        <w:jc w:val="both"/>
      </w:pPr>
      <w:r w:rsidRPr="00C05D11">
        <w:rPr>
          <w:rFonts w:eastAsia="Calibri"/>
          <w:lang w:eastAsia="en-US"/>
        </w:rPr>
        <w:t xml:space="preserve">o wszczęciu </w:t>
      </w:r>
      <w:r>
        <w:rPr>
          <w:rFonts w:eastAsia="Calibri"/>
          <w:lang w:eastAsia="en-US"/>
        </w:rPr>
        <w:t xml:space="preserve">na wniosek </w:t>
      </w:r>
      <w:bookmarkStart w:id="0" w:name="_Hlk143690709"/>
      <w:r w:rsidRPr="00037D7B">
        <w:rPr>
          <w:i/>
          <w:iCs/>
        </w:rPr>
        <w:t xml:space="preserve">Kopalni Żwiru i Piasku Kowalczyk </w:t>
      </w:r>
      <w:r w:rsidR="00037D7B" w:rsidRPr="00037D7B">
        <w:rPr>
          <w:i/>
          <w:iCs/>
        </w:rPr>
        <w:t>sp. z o.o.</w:t>
      </w:r>
      <w:r>
        <w:t xml:space="preserve">, </w:t>
      </w:r>
      <w:proofErr w:type="spellStart"/>
      <w:r>
        <w:t>Wojdal</w:t>
      </w:r>
      <w:proofErr w:type="spellEnd"/>
      <w:r>
        <w:t xml:space="preserve"> 1, 88-170 Pakość</w:t>
      </w:r>
      <w:bookmarkEnd w:id="0"/>
      <w:r>
        <w:t>,</w:t>
      </w:r>
      <w:r w:rsidRPr="00C05D11">
        <w:rPr>
          <w:rFonts w:eastAsia="Calibri"/>
          <w:lang w:eastAsia="en-US"/>
        </w:rPr>
        <w:t xml:space="preserve"> postępowania w sprawie </w:t>
      </w:r>
      <w:r w:rsidRPr="00037D7B">
        <w:rPr>
          <w:b/>
          <w:bCs/>
        </w:rPr>
        <w:t>zmiany</w:t>
      </w:r>
      <w:r>
        <w:t xml:space="preserve"> koncesji </w:t>
      </w:r>
      <w:r w:rsidR="004B1853" w:rsidRPr="004B1853">
        <w:t>nr 102/W/99 na wydobywanie kopaliny ze złoża kruszywa naturalnego ,,LUDKOWO II”, gm</w:t>
      </w:r>
      <w:r w:rsidR="00037D7B">
        <w:t>.</w:t>
      </w:r>
      <w:r w:rsidR="004B1853" w:rsidRPr="004B1853">
        <w:t xml:space="preserve"> Pakość, pow</w:t>
      </w:r>
      <w:r w:rsidR="00037D7B">
        <w:t>.</w:t>
      </w:r>
      <w:r w:rsidR="004B1853" w:rsidRPr="004B1853">
        <w:t xml:space="preserve"> inowrocławski, udzielonej przez Wojewodę Kujawsko-Pomorskiego decyzją z dnia 12 kwietnia 1999 r</w:t>
      </w:r>
      <w:r w:rsidR="00037D7B">
        <w:t>.</w:t>
      </w:r>
      <w:r w:rsidR="004B1853" w:rsidRPr="004B1853">
        <w:t>, sygn.: OS.I.7512-3-15/99 wraz z decyzjami ją zmieniającymi</w:t>
      </w:r>
      <w:r w:rsidR="00037D7B">
        <w:t>.</w:t>
      </w:r>
    </w:p>
    <w:p w14:paraId="0A724D2A" w14:textId="77777777" w:rsidR="00963640" w:rsidRDefault="00963640" w:rsidP="00963640"/>
    <w:p w14:paraId="5E06E9CC" w14:textId="77777777" w:rsidR="00963640" w:rsidRDefault="00963640" w:rsidP="00963640"/>
    <w:p w14:paraId="0BC03CB7" w14:textId="21336F62" w:rsidR="0031479E" w:rsidRPr="00236C7D" w:rsidRDefault="0031479E" w:rsidP="0031479E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36C7D">
        <w:rPr>
          <w:sz w:val="22"/>
          <w:szCs w:val="22"/>
        </w:rPr>
        <w:t xml:space="preserve">Lokalizacja </w:t>
      </w:r>
      <w:r w:rsidR="0016128C">
        <w:rPr>
          <w:sz w:val="22"/>
          <w:szCs w:val="22"/>
        </w:rPr>
        <w:t>zmienianych</w:t>
      </w:r>
      <w:r w:rsidRPr="00236C7D">
        <w:rPr>
          <w:sz w:val="22"/>
          <w:szCs w:val="22"/>
        </w:rPr>
        <w:t xml:space="preserve"> </w:t>
      </w:r>
      <w:r>
        <w:rPr>
          <w:sz w:val="22"/>
          <w:szCs w:val="22"/>
        </w:rPr>
        <w:t>obszarów i terenów górniczych</w:t>
      </w:r>
      <w:r w:rsidRPr="00236C7D">
        <w:rPr>
          <w:sz w:val="22"/>
          <w:szCs w:val="22"/>
        </w:rPr>
        <w:t xml:space="preserve"> jest na mapie online pod adresem: </w:t>
      </w:r>
      <w:r w:rsidRPr="00236C7D">
        <w:rPr>
          <w:b/>
          <w:bCs/>
          <w:sz w:val="22"/>
          <w:szCs w:val="22"/>
        </w:rPr>
        <w:t>https://bit.ly/74</w:t>
      </w:r>
      <w:r>
        <w:rPr>
          <w:b/>
          <w:bCs/>
          <w:sz w:val="22"/>
          <w:szCs w:val="22"/>
        </w:rPr>
        <w:t>22</w:t>
      </w:r>
      <w:r w:rsidRPr="00236C7D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55</w:t>
      </w:r>
    </w:p>
    <w:p w14:paraId="4A441106" w14:textId="77777777" w:rsidR="00963640" w:rsidRDefault="00963640" w:rsidP="00963640"/>
    <w:p w14:paraId="304DEBD2" w14:textId="77777777" w:rsidR="00963640" w:rsidRDefault="00963640" w:rsidP="00963640"/>
    <w:p w14:paraId="385CAC8F" w14:textId="77777777" w:rsidR="00963640" w:rsidRDefault="00963640" w:rsidP="00963640"/>
    <w:p w14:paraId="32666395" w14:textId="77777777" w:rsidR="006B0975" w:rsidRDefault="006B0975" w:rsidP="00963640"/>
    <w:p w14:paraId="7FFD395F" w14:textId="77777777" w:rsidR="003E2730" w:rsidRDefault="003E2730" w:rsidP="00963640"/>
    <w:p w14:paraId="6621938F" w14:textId="77777777" w:rsidR="004B1853" w:rsidRDefault="004B1853" w:rsidP="004B1853">
      <w:pPr>
        <w:spacing w:line="276" w:lineRule="auto"/>
        <w:outlineLvl w:val="0"/>
        <w:rPr>
          <w:sz w:val="20"/>
          <w:szCs w:val="20"/>
          <w:u w:val="single"/>
        </w:rPr>
      </w:pPr>
    </w:p>
    <w:p w14:paraId="0457C351" w14:textId="134A04AF" w:rsidR="006B0975" w:rsidRPr="006B0975" w:rsidRDefault="006B0975" w:rsidP="006B0975">
      <w:pPr>
        <w:pStyle w:val="Tekstpodstawowy"/>
        <w:spacing w:after="80" w:line="276" w:lineRule="auto"/>
        <w:jc w:val="both"/>
        <w:rPr>
          <w:bCs/>
          <w:sz w:val="22"/>
          <w:szCs w:val="22"/>
        </w:rPr>
      </w:pPr>
      <w:r w:rsidRPr="006B0975">
        <w:rPr>
          <w:bCs/>
          <w:sz w:val="22"/>
          <w:szCs w:val="22"/>
        </w:rPr>
        <w:t xml:space="preserve">Po podaniu do publicznej wiadomości niniejszego pisma, proszę o zwrotną informację na adres: d.majchrzak@kujawsko-pomorskie.pl, o miejscu i terminie opublikowania na </w:t>
      </w:r>
      <w:proofErr w:type="spellStart"/>
      <w:r w:rsidRPr="006B0975">
        <w:rPr>
          <w:bCs/>
          <w:sz w:val="22"/>
          <w:szCs w:val="22"/>
        </w:rPr>
        <w:t>BIP</w:t>
      </w:r>
      <w:proofErr w:type="spellEnd"/>
      <w:r w:rsidRPr="006B0975">
        <w:rPr>
          <w:bCs/>
          <w:sz w:val="22"/>
          <w:szCs w:val="22"/>
        </w:rPr>
        <w:t xml:space="preserve"> i na tablicy ogłoszeń urzędu (data wywieszenia i data zdjęcia) niniejszej informacji.</w:t>
      </w:r>
    </w:p>
    <w:p w14:paraId="35EC9E8B" w14:textId="77777777" w:rsidR="006B0975" w:rsidRDefault="006B0975" w:rsidP="006B0975">
      <w:pPr>
        <w:spacing w:line="360" w:lineRule="auto"/>
        <w:rPr>
          <w:color w:val="808080"/>
          <w:sz w:val="22"/>
          <w:szCs w:val="22"/>
        </w:rPr>
      </w:pPr>
    </w:p>
    <w:p w14:paraId="518B031A" w14:textId="32733A30" w:rsidR="006B0975" w:rsidRPr="006F39B2" w:rsidRDefault="006B0975" w:rsidP="006B0975">
      <w:pPr>
        <w:spacing w:line="360" w:lineRule="auto"/>
        <w:rPr>
          <w:sz w:val="22"/>
          <w:szCs w:val="22"/>
        </w:rPr>
      </w:pPr>
      <w:r w:rsidRPr="006F39B2">
        <w:rPr>
          <w:sz w:val="22"/>
          <w:szCs w:val="22"/>
        </w:rPr>
        <w:t>Wywieszono dn.: …………………… 202</w:t>
      </w:r>
      <w:r>
        <w:rPr>
          <w:sz w:val="22"/>
          <w:szCs w:val="22"/>
        </w:rPr>
        <w:t>4</w:t>
      </w:r>
      <w:r w:rsidRPr="006F39B2">
        <w:rPr>
          <w:sz w:val="22"/>
          <w:szCs w:val="22"/>
        </w:rPr>
        <w:t xml:space="preserve"> </w:t>
      </w:r>
    </w:p>
    <w:p w14:paraId="5D02D6A8" w14:textId="51A99549" w:rsidR="006B0975" w:rsidRPr="006F39B2" w:rsidRDefault="006B0975" w:rsidP="006B0975">
      <w:pPr>
        <w:spacing w:line="360" w:lineRule="auto"/>
        <w:rPr>
          <w:sz w:val="22"/>
          <w:szCs w:val="22"/>
        </w:rPr>
      </w:pPr>
      <w:r w:rsidRPr="006F39B2">
        <w:rPr>
          <w:sz w:val="22"/>
          <w:szCs w:val="22"/>
        </w:rPr>
        <w:t xml:space="preserve">Zdjęto </w:t>
      </w:r>
      <w:r>
        <w:rPr>
          <w:sz w:val="22"/>
          <w:szCs w:val="22"/>
        </w:rPr>
        <w:t xml:space="preserve">w </w:t>
      </w:r>
      <w:r w:rsidRPr="006F39B2">
        <w:rPr>
          <w:sz w:val="22"/>
          <w:szCs w:val="22"/>
        </w:rPr>
        <w:t>dn.: …………………..202</w:t>
      </w:r>
      <w:r>
        <w:rPr>
          <w:sz w:val="22"/>
          <w:szCs w:val="22"/>
        </w:rPr>
        <w:t>4</w:t>
      </w:r>
      <w:r w:rsidRPr="006F39B2">
        <w:rPr>
          <w:sz w:val="22"/>
          <w:szCs w:val="22"/>
        </w:rPr>
        <w:t xml:space="preserve"> (po 14 dniach)</w:t>
      </w:r>
    </w:p>
    <w:p w14:paraId="50F1DF8B" w14:textId="77777777" w:rsidR="006B0975" w:rsidRPr="006F39B2" w:rsidRDefault="006B0975" w:rsidP="006B0975">
      <w:pPr>
        <w:spacing w:line="360" w:lineRule="auto"/>
        <w:rPr>
          <w:sz w:val="22"/>
          <w:szCs w:val="22"/>
        </w:rPr>
      </w:pPr>
      <w:r w:rsidRPr="006F39B2">
        <w:rPr>
          <w:sz w:val="22"/>
          <w:szCs w:val="22"/>
        </w:rPr>
        <w:t>Podpis: ……………………………….</w:t>
      </w:r>
    </w:p>
    <w:p w14:paraId="06CEF132" w14:textId="77777777" w:rsidR="006B0975" w:rsidRDefault="006B0975" w:rsidP="006B0975">
      <w:pPr>
        <w:jc w:val="both"/>
        <w:rPr>
          <w:sz w:val="22"/>
          <w:szCs w:val="22"/>
        </w:rPr>
      </w:pPr>
      <w:r w:rsidRPr="006F39B2">
        <w:rPr>
          <w:sz w:val="22"/>
          <w:szCs w:val="22"/>
        </w:rPr>
        <w:t>Stanowisko: ……………………….….</w:t>
      </w:r>
    </w:p>
    <w:p w14:paraId="77D92EF8" w14:textId="77777777" w:rsidR="006B0975" w:rsidRDefault="006B0975" w:rsidP="006B0975">
      <w:pPr>
        <w:jc w:val="both"/>
        <w:rPr>
          <w:szCs w:val="18"/>
        </w:rPr>
      </w:pPr>
    </w:p>
    <w:p w14:paraId="590BD9F9" w14:textId="71D0F1CD" w:rsidR="006B16BB" w:rsidRPr="006B0975" w:rsidRDefault="006B16BB" w:rsidP="006B0975">
      <w:pPr>
        <w:jc w:val="both"/>
        <w:rPr>
          <w:sz w:val="22"/>
          <w:szCs w:val="16"/>
        </w:rPr>
      </w:pPr>
      <w:r w:rsidRPr="006B0975">
        <w:rPr>
          <w:sz w:val="22"/>
          <w:szCs w:val="16"/>
        </w:rPr>
        <w:t>Sprawę prowadzi: Dominika Majchrzak, inspektor, 571 293 011, d.majchrzak@kujawsko-pomorskie.pl</w:t>
      </w:r>
    </w:p>
    <w:p w14:paraId="352512A6" w14:textId="77777777" w:rsidR="004B1853" w:rsidRDefault="004B1853" w:rsidP="004B1853">
      <w:pPr>
        <w:spacing w:line="276" w:lineRule="auto"/>
        <w:outlineLvl w:val="0"/>
        <w:rPr>
          <w:sz w:val="20"/>
          <w:szCs w:val="20"/>
          <w:u w:val="single"/>
        </w:rPr>
      </w:pPr>
    </w:p>
    <w:p w14:paraId="7EE5C7B1" w14:textId="77777777" w:rsidR="004B1853" w:rsidRDefault="004B1853" w:rsidP="004B1853">
      <w:pPr>
        <w:spacing w:line="276" w:lineRule="auto"/>
        <w:outlineLvl w:val="0"/>
        <w:rPr>
          <w:sz w:val="20"/>
          <w:szCs w:val="20"/>
          <w:u w:val="single"/>
        </w:rPr>
      </w:pPr>
    </w:p>
    <w:p w14:paraId="38F54804" w14:textId="31C261A0" w:rsidR="004B1853" w:rsidRPr="004B1853" w:rsidRDefault="004B1853" w:rsidP="004B1853">
      <w:pPr>
        <w:spacing w:line="276" w:lineRule="auto"/>
        <w:outlineLvl w:val="0"/>
        <w:rPr>
          <w:sz w:val="20"/>
          <w:szCs w:val="20"/>
          <w:u w:val="single"/>
        </w:rPr>
      </w:pPr>
      <w:r w:rsidRPr="004B1853">
        <w:rPr>
          <w:sz w:val="20"/>
          <w:szCs w:val="20"/>
          <w:u w:val="single"/>
        </w:rPr>
        <w:t>Otrzymują</w:t>
      </w:r>
      <w:r w:rsidR="00037D7B">
        <w:rPr>
          <w:sz w:val="20"/>
          <w:szCs w:val="20"/>
          <w:u w:val="single"/>
        </w:rPr>
        <w:t xml:space="preserve"> (strony postępowania)</w:t>
      </w:r>
      <w:r w:rsidRPr="004B1853">
        <w:rPr>
          <w:sz w:val="20"/>
          <w:szCs w:val="20"/>
          <w:u w:val="single"/>
        </w:rPr>
        <w:t>:</w:t>
      </w:r>
    </w:p>
    <w:p w14:paraId="34D88C9B" w14:textId="1EFEC733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 xml:space="preserve">Kopalnia Żwiru i Piasku Kowalczyk </w:t>
      </w:r>
      <w:r w:rsidR="00037D7B">
        <w:rPr>
          <w:sz w:val="20"/>
          <w:szCs w:val="20"/>
        </w:rPr>
        <w:t>sp. z o.o.</w:t>
      </w:r>
    </w:p>
    <w:p w14:paraId="2498C731" w14:textId="00ED7EB3" w:rsidR="004B1853" w:rsidRPr="004B1853" w:rsidRDefault="004B1853" w:rsidP="004B1853">
      <w:pPr>
        <w:ind w:left="720" w:right="475"/>
        <w:jc w:val="both"/>
        <w:rPr>
          <w:sz w:val="20"/>
          <w:szCs w:val="20"/>
        </w:rPr>
      </w:pPr>
      <w:proofErr w:type="spellStart"/>
      <w:r w:rsidRPr="004B1853">
        <w:rPr>
          <w:sz w:val="20"/>
          <w:szCs w:val="20"/>
        </w:rPr>
        <w:t>Wojdal</w:t>
      </w:r>
      <w:proofErr w:type="spellEnd"/>
      <w:r w:rsidRPr="004B1853">
        <w:rPr>
          <w:sz w:val="20"/>
          <w:szCs w:val="20"/>
        </w:rPr>
        <w:t xml:space="preserve"> 1</w:t>
      </w:r>
      <w:r w:rsidR="00037D7B">
        <w:rPr>
          <w:sz w:val="20"/>
          <w:szCs w:val="20"/>
        </w:rPr>
        <w:t xml:space="preserve">, </w:t>
      </w:r>
      <w:r w:rsidRPr="004B1853">
        <w:rPr>
          <w:sz w:val="20"/>
          <w:szCs w:val="20"/>
        </w:rPr>
        <w:t>88-170 Pakość</w:t>
      </w:r>
      <w:r w:rsidR="006B16BB">
        <w:rPr>
          <w:sz w:val="20"/>
          <w:szCs w:val="20"/>
        </w:rPr>
        <w:t xml:space="preserve"> (na adres e-mail:</w:t>
      </w:r>
    </w:p>
    <w:p w14:paraId="141E7467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Andrzej Kowalczyk</w:t>
      </w:r>
    </w:p>
    <w:p w14:paraId="6F643F79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Iwona Kowalczyk</w:t>
      </w:r>
    </w:p>
    <w:p w14:paraId="73E3FDAA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Emanuel Kowalczyk</w:t>
      </w:r>
    </w:p>
    <w:p w14:paraId="0C875494" w14:textId="1D5E871C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Daniel Kowalczyk</w:t>
      </w:r>
    </w:p>
    <w:p w14:paraId="3EC461F2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Gmina Pakość</w:t>
      </w:r>
    </w:p>
    <w:p w14:paraId="0EEE52E4" w14:textId="77777777" w:rsidR="004B1853" w:rsidRPr="004B1853" w:rsidRDefault="004B1853" w:rsidP="004B1853">
      <w:pPr>
        <w:numPr>
          <w:ilvl w:val="0"/>
          <w:numId w:val="1"/>
        </w:numPr>
        <w:ind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Właściciele działek sąsiadujących z ww. obszarami i terenami górniczymi – za pośrednictwem BIP</w:t>
      </w:r>
    </w:p>
    <w:p w14:paraId="2D3B625B" w14:textId="77777777" w:rsidR="00037D7B" w:rsidRDefault="00037D7B" w:rsidP="00037D7B">
      <w:pPr>
        <w:ind w:left="720" w:right="475"/>
        <w:jc w:val="both"/>
        <w:rPr>
          <w:sz w:val="20"/>
          <w:szCs w:val="20"/>
        </w:rPr>
      </w:pPr>
    </w:p>
    <w:p w14:paraId="67EE9D5D" w14:textId="128902C1" w:rsidR="004B1853" w:rsidRPr="004B1853" w:rsidRDefault="004B1853" w:rsidP="00037D7B">
      <w:pPr>
        <w:ind w:left="720" w:right="475"/>
        <w:jc w:val="both"/>
        <w:rPr>
          <w:sz w:val="20"/>
          <w:szCs w:val="20"/>
        </w:rPr>
      </w:pPr>
      <w:r w:rsidRPr="004B1853">
        <w:rPr>
          <w:sz w:val="20"/>
          <w:szCs w:val="20"/>
        </w:rPr>
        <w:t>aa</w:t>
      </w:r>
      <w:r w:rsidR="00037D7B">
        <w:rPr>
          <w:sz w:val="20"/>
          <w:szCs w:val="20"/>
        </w:rPr>
        <w:t xml:space="preserve"> (</w:t>
      </w:r>
      <w:proofErr w:type="spellStart"/>
      <w:r w:rsidR="00037D7B">
        <w:rPr>
          <w:sz w:val="20"/>
          <w:szCs w:val="20"/>
        </w:rPr>
        <w:t>ŚG</w:t>
      </w:r>
      <w:proofErr w:type="spellEnd"/>
      <w:r w:rsidR="00037D7B">
        <w:rPr>
          <w:sz w:val="20"/>
          <w:szCs w:val="20"/>
        </w:rPr>
        <w:t>-V)</w:t>
      </w:r>
    </w:p>
    <w:p w14:paraId="6512E4B1" w14:textId="3FDA68DA" w:rsidR="003E2730" w:rsidRPr="00963640" w:rsidRDefault="003E2730" w:rsidP="004B1853">
      <w:pPr>
        <w:spacing w:line="276" w:lineRule="auto"/>
        <w:outlineLvl w:val="0"/>
        <w:rPr>
          <w:sz w:val="20"/>
          <w:szCs w:val="20"/>
        </w:rPr>
      </w:pPr>
    </w:p>
    <w:sectPr w:rsidR="003E2730" w:rsidRPr="00963640" w:rsidSect="00DA3E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1EC"/>
    <w:multiLevelType w:val="hybridMultilevel"/>
    <w:tmpl w:val="D20E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1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40"/>
    <w:rsid w:val="00037D7B"/>
    <w:rsid w:val="00047436"/>
    <w:rsid w:val="0016128C"/>
    <w:rsid w:val="002E42F1"/>
    <w:rsid w:val="0031479E"/>
    <w:rsid w:val="003E2730"/>
    <w:rsid w:val="004B1853"/>
    <w:rsid w:val="00640E69"/>
    <w:rsid w:val="006B0975"/>
    <w:rsid w:val="006B16BB"/>
    <w:rsid w:val="008869C6"/>
    <w:rsid w:val="00963640"/>
    <w:rsid w:val="00AF5726"/>
    <w:rsid w:val="00C4190E"/>
    <w:rsid w:val="00DA3EB3"/>
    <w:rsid w:val="00EE4847"/>
    <w:rsid w:val="00F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7F64"/>
  <w15:chartTrackingRefBased/>
  <w15:docId w15:val="{033944B7-ADB2-470D-A0A2-DBABA93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1479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47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09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097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Majchrzak</dc:creator>
  <cp:keywords/>
  <dc:description/>
  <cp:lastModifiedBy>Kachnic</cp:lastModifiedBy>
  <cp:revision>7</cp:revision>
  <cp:lastPrinted>2023-08-23T12:37:00Z</cp:lastPrinted>
  <dcterms:created xsi:type="dcterms:W3CDTF">2024-01-25T06:56:00Z</dcterms:created>
  <dcterms:modified xsi:type="dcterms:W3CDTF">2024-01-26T10:12:00Z</dcterms:modified>
</cp:coreProperties>
</file>