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1FD5D" w14:textId="7F0CFC7B" w:rsidR="00203426" w:rsidRPr="00387A29" w:rsidRDefault="00203426" w:rsidP="0020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89326827"/>
      <w:r>
        <w:rPr>
          <w:rFonts w:ascii="Times New Roman" w:eastAsia="Calibri" w:hAnsi="Times New Roman" w:cs="Times New Roman"/>
          <w:sz w:val="24"/>
          <w:szCs w:val="24"/>
        </w:rPr>
        <w:t xml:space="preserve">Druk nr </w:t>
      </w:r>
      <w:r w:rsidR="00944A64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/24</w:t>
      </w:r>
    </w:p>
    <w:p w14:paraId="2D11A0CB" w14:textId="77777777" w:rsidR="00203426" w:rsidRPr="00387A29" w:rsidRDefault="00203426" w:rsidP="0020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25494" w14:textId="77777777" w:rsidR="00203426" w:rsidRPr="00387A29" w:rsidRDefault="00203426" w:rsidP="00203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</w:p>
    <w:p w14:paraId="29837A86" w14:textId="77777777" w:rsidR="00203426" w:rsidRPr="00387A29" w:rsidRDefault="00203426" w:rsidP="00203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Przewodniczącej Sejmiku</w:t>
      </w:r>
    </w:p>
    <w:p w14:paraId="34002878" w14:textId="48728568" w:rsidR="00203426" w:rsidRPr="00387A29" w:rsidRDefault="00203426" w:rsidP="00203426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44A64">
        <w:rPr>
          <w:rFonts w:ascii="Times New Roman" w:eastAsia="Calibri" w:hAnsi="Times New Roman" w:cs="Times New Roman"/>
          <w:sz w:val="24"/>
          <w:szCs w:val="24"/>
        </w:rPr>
        <w:t>5 czerwca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051D4981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99F65" w14:textId="31B6A5CD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UCHWAŁA NR   /   /2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384D51C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SEJMIKU WOJEWÓDZTWA KUJAWSKO-POMORSKIEGO</w:t>
      </w:r>
    </w:p>
    <w:p w14:paraId="29F070D5" w14:textId="6BD25E22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3E1CAB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</w:t>
      </w:r>
      <w:r w:rsidR="0018781A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3E1C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29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87A2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0825772B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5973A8" w14:textId="77777777" w:rsidR="00203426" w:rsidRPr="00387A29" w:rsidRDefault="00203426" w:rsidP="0020342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zatwierdzenia planu pracy Komisji Rewizyjnej Sejmiku Województwa Kujawsko-Pomorskiego na 2024 rok</w:t>
      </w:r>
    </w:p>
    <w:p w14:paraId="22B6AF00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46AF7" w14:textId="5797EA6F" w:rsidR="00203426" w:rsidRPr="00387A29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ustawy z dnia 5 czerwca 1998 r. o samorządzie województwa (Dz. U. z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2443E8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387A2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§ 54 ust. 1 pkt. 2 Statutu Województwa Kujawsko-Pomorskiego, stanowiącego załącznik do uchwały Nr 72/99 Sejmiku Województwa Kujawsko-Pomorskiego z dnia 23 marca 1999 r. (Dz. Urz. Woj. Kuj.-Pom. z 2019 r. poz. 1136 i poz. 6125),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uchwala się, co następuje:</w:t>
      </w:r>
    </w:p>
    <w:p w14:paraId="08686904" w14:textId="77777777" w:rsidR="00203426" w:rsidRPr="00387A29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1656B" w14:textId="77777777" w:rsidR="00203426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Zatwierdza się plan pracy Komisji Rewizyjnej Sejmiku Województwa Kujawsko-Pomorskiego na 2024 rok, stanowiący załącznik do niniejszej uchwały.</w:t>
      </w:r>
    </w:p>
    <w:p w14:paraId="6CEC7EBA" w14:textId="77777777" w:rsidR="00203426" w:rsidRPr="00387A29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7C6A300" w14:textId="77777777" w:rsidR="00203426" w:rsidRPr="00387A29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eastAsia="Calibri" w:hAnsi="Times New Roman" w:cs="Times New Roman"/>
          <w:sz w:val="24"/>
          <w:szCs w:val="24"/>
        </w:rPr>
        <w:t>Komisji Rewizyjnej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68138A" w14:textId="77777777" w:rsidR="00203426" w:rsidRDefault="00203426" w:rsidP="002034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2551E" w14:textId="77777777" w:rsidR="00203426" w:rsidRPr="00387A29" w:rsidRDefault="00203426" w:rsidP="002034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4864BF" w14:textId="77777777" w:rsidR="00203426" w:rsidRPr="00387A29" w:rsidRDefault="00203426" w:rsidP="0020342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DCF2C" w14:textId="77777777" w:rsidR="00203426" w:rsidRPr="00387A29" w:rsidRDefault="00203426" w:rsidP="002034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11B861" w14:textId="77777777" w:rsidR="00203426" w:rsidRPr="00387A29" w:rsidRDefault="00203426" w:rsidP="002034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B4292" w14:textId="77777777" w:rsidR="00203426" w:rsidRPr="00387A29" w:rsidRDefault="00203426" w:rsidP="002034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95B301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110A4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E85746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8B6EC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3E792B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BB282F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016A71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5D42F3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DE2C35" w14:textId="77777777" w:rsidR="00203426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52D57B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49CA3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9E198" w14:textId="77777777" w:rsidR="00203426" w:rsidRPr="00387A29" w:rsidRDefault="00203426" w:rsidP="0020342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0CA06FE5" w14:textId="77777777" w:rsidR="00203426" w:rsidRPr="00387A29" w:rsidRDefault="00203426" w:rsidP="0020342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14:paraId="01F15858" w14:textId="77777777" w:rsidR="00203426" w:rsidRPr="00387A29" w:rsidRDefault="00203426" w:rsidP="0020342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7A29">
        <w:rPr>
          <w:rFonts w:ascii="Times New Roman" w:eastAsia="Calibri" w:hAnsi="Times New Roman" w:cs="Times New Roman"/>
          <w:bCs/>
          <w:sz w:val="24"/>
          <w:szCs w:val="24"/>
        </w:rPr>
        <w:t>Uchwała dotyczy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zatwierdzenia planu pracy Komisji Rewizyjnej Sejmiku Województwa Kujawsko-Pomorskiego</w:t>
      </w:r>
      <w:r w:rsidRPr="00387A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2D6EBA2" w14:textId="77777777" w:rsidR="00203426" w:rsidRPr="00387A29" w:rsidRDefault="00203426" w:rsidP="0020342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Omówienie podstawy prawnej:</w:t>
      </w:r>
    </w:p>
    <w:p w14:paraId="2A1A5A28" w14:textId="4AAA320F" w:rsidR="00203426" w:rsidRPr="00387A29" w:rsidRDefault="00203426" w:rsidP="0020342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54 ust. 1 Statutu Województwa Kujawsko-Pomorskiego Komisja Rewizyjna sporządza plan pracy. </w:t>
      </w:r>
    </w:p>
    <w:p w14:paraId="500172C4" w14:textId="77777777" w:rsidR="00203426" w:rsidRPr="00387A29" w:rsidRDefault="00203426" w:rsidP="0020342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629CB8EB" w14:textId="77777777" w:rsidR="00203426" w:rsidRPr="00387A29" w:rsidRDefault="00203426" w:rsidP="0020342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Projekt uchwały nie podlega konsultacjom/uzgodnieniom.</w:t>
      </w:r>
    </w:p>
    <w:p w14:paraId="316F08E8" w14:textId="77777777" w:rsidR="00203426" w:rsidRPr="00387A29" w:rsidRDefault="00203426" w:rsidP="0020342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Uzasadnienie merytoryczne:</w:t>
      </w:r>
    </w:p>
    <w:p w14:paraId="0BB57796" w14:textId="385CFFC0" w:rsidR="00203426" w:rsidRDefault="00203426" w:rsidP="003E1CA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54 ust. 1 Statutu Województwa Kujawsko-Pomorskiego Komisja Rewizyjna sporządza plan pracy, którego projekt przedkłada Sejmikowi do zatwierdzenia </w:t>
      </w:r>
      <w:r>
        <w:rPr>
          <w:rFonts w:ascii="Times New Roman" w:eastAsia="Calibri" w:hAnsi="Times New Roman" w:cs="Times New Roman"/>
          <w:sz w:val="24"/>
          <w:szCs w:val="24"/>
        </w:rPr>
        <w:br/>
        <w:t>w pierwszym roku kadencji Sejmiku – w ciągu trzech miesięcy od daty powołania komisji.  Wobec czego Komisja Rewizyjna ustala plan pracy.</w:t>
      </w:r>
    </w:p>
    <w:p w14:paraId="4BB97E06" w14:textId="77777777" w:rsidR="00203426" w:rsidRPr="00387A29" w:rsidRDefault="00203426" w:rsidP="0020342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zachodzi potrzeba podjęcia niniejszej uchwały.</w:t>
      </w:r>
    </w:p>
    <w:p w14:paraId="26247F6D" w14:textId="77777777" w:rsidR="00203426" w:rsidRPr="00387A29" w:rsidRDefault="00203426" w:rsidP="0020342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Ocena skutków regulacji:</w:t>
      </w:r>
    </w:p>
    <w:p w14:paraId="61394ADE" w14:textId="77777777" w:rsidR="00203426" w:rsidRPr="00387A29" w:rsidRDefault="00203426" w:rsidP="00203426">
      <w:pPr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Uchwała nie wiąże się ze skutkami finansowymi. </w:t>
      </w:r>
    </w:p>
    <w:p w14:paraId="6DFA116B" w14:textId="77777777" w:rsidR="00203426" w:rsidRPr="00387A29" w:rsidRDefault="00203426" w:rsidP="0020342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2D7B2FDB" w14:textId="77777777" w:rsidR="00203426" w:rsidRDefault="00203426" w:rsidP="00203426"/>
    <w:p w14:paraId="69E7B34E" w14:textId="77777777" w:rsidR="00203426" w:rsidRDefault="00203426" w:rsidP="00203426"/>
    <w:p w14:paraId="78D6B3DD" w14:textId="77777777" w:rsidR="00203426" w:rsidRDefault="00203426" w:rsidP="00203426"/>
    <w:p w14:paraId="1ECC6696" w14:textId="77777777" w:rsidR="00DF1CF1" w:rsidRDefault="00DF1CF1"/>
    <w:sectPr w:rsidR="00DF1CF1" w:rsidSect="00203426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C8DF5" w14:textId="77777777" w:rsidR="009C228C" w:rsidRDefault="009C228C">
      <w:pPr>
        <w:spacing w:after="0" w:line="240" w:lineRule="auto"/>
      </w:pPr>
      <w:r>
        <w:separator/>
      </w:r>
    </w:p>
  </w:endnote>
  <w:endnote w:type="continuationSeparator" w:id="0">
    <w:p w14:paraId="7643F0BE" w14:textId="77777777" w:rsidR="009C228C" w:rsidRDefault="009C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B98C" w14:textId="77777777" w:rsidR="00473043" w:rsidRDefault="004730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84524AC" w14:textId="77777777" w:rsidR="00473043" w:rsidRDefault="0047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95B67" w14:textId="77777777" w:rsidR="009C228C" w:rsidRDefault="009C228C">
      <w:pPr>
        <w:spacing w:after="0" w:line="240" w:lineRule="auto"/>
      </w:pPr>
      <w:r>
        <w:separator/>
      </w:r>
    </w:p>
  </w:footnote>
  <w:footnote w:type="continuationSeparator" w:id="0">
    <w:p w14:paraId="05794F38" w14:textId="77777777" w:rsidR="009C228C" w:rsidRDefault="009C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F2124" w14:textId="77777777" w:rsidR="00473043" w:rsidRPr="005B7367" w:rsidRDefault="00473043" w:rsidP="009C2026">
    <w:pPr>
      <w:spacing w:after="0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</w:p>
  <w:p w14:paraId="426745A8" w14:textId="77777777" w:rsidR="00473043" w:rsidRPr="005B7367" w:rsidRDefault="00473043" w:rsidP="009C2026">
    <w:pPr>
      <w:pStyle w:val="Nagwek"/>
      <w:rPr>
        <w:sz w:val="16"/>
        <w:szCs w:val="16"/>
      </w:rPr>
    </w:pPr>
  </w:p>
  <w:p w14:paraId="0EE8273C" w14:textId="77777777" w:rsidR="00473043" w:rsidRDefault="0047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3A0E" w14:textId="77777777" w:rsidR="00473043" w:rsidRPr="005B16A6" w:rsidRDefault="00473043" w:rsidP="00C90508">
    <w:pPr>
      <w:spacing w:after="0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/2019szałka Województwa </w:t>
    </w:r>
  </w:p>
  <w:p w14:paraId="64F40D17" w14:textId="77777777" w:rsidR="00473043" w:rsidRPr="005B16A6" w:rsidRDefault="00473043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>u-Pomorskiego</w:t>
    </w:r>
  </w:p>
  <w:p w14:paraId="01A71BAD" w14:textId="77777777" w:rsidR="00473043" w:rsidRPr="005B16A6" w:rsidRDefault="00473043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    2019 r.</w:t>
    </w:r>
  </w:p>
  <w:p w14:paraId="02DD7A0B" w14:textId="77777777" w:rsidR="00473043" w:rsidRPr="005B16A6" w:rsidRDefault="00473043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26"/>
    <w:rsid w:val="0018781A"/>
    <w:rsid w:val="00203426"/>
    <w:rsid w:val="003E1CAB"/>
    <w:rsid w:val="00473043"/>
    <w:rsid w:val="00944A64"/>
    <w:rsid w:val="0094778F"/>
    <w:rsid w:val="009C228C"/>
    <w:rsid w:val="00D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5BB8"/>
  <w15:chartTrackingRefBased/>
  <w15:docId w15:val="{BC6E7A47-EA26-4C68-A7CE-35E967B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42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42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20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4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Anna Sobierajska</cp:lastModifiedBy>
  <cp:revision>2</cp:revision>
  <cp:lastPrinted>2024-05-09T06:23:00Z</cp:lastPrinted>
  <dcterms:created xsi:type="dcterms:W3CDTF">2024-05-31T07:53:00Z</dcterms:created>
  <dcterms:modified xsi:type="dcterms:W3CDTF">2024-05-31T07:53:00Z</dcterms:modified>
</cp:coreProperties>
</file>