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9B14" w14:textId="2BBF2CFA" w:rsidR="008264BD" w:rsidRDefault="008264BD" w:rsidP="008264BD">
      <w:pPr>
        <w:pStyle w:val="NormalnyWeb"/>
        <w:spacing w:before="0" w:beforeAutospacing="0" w:after="0" w:afterAutospacing="0"/>
        <w:ind w:firstLine="708"/>
        <w:jc w:val="center"/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Wyniki konsultacji </w:t>
      </w:r>
      <w:r w:rsidRPr="008264BD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projektu</w:t>
      </w:r>
    </w:p>
    <w:p w14:paraId="787D1739" w14:textId="602D3D13" w:rsidR="008264BD" w:rsidRDefault="008264BD" w:rsidP="008264BD">
      <w:pPr>
        <w:pStyle w:val="NormalnyWeb"/>
        <w:spacing w:before="0" w:beforeAutospacing="0" w:after="0" w:afterAutospacing="0"/>
        <w:ind w:firstLine="708"/>
        <w:jc w:val="center"/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</w:pPr>
      <w:r w:rsidRPr="008264BD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uchwały Sejmiku Województwa Kujawsko-Pomorskiego zmieniającej uchwałę w sprawie ustalenia zasad udzielania dotacji na prace konserwatorskie, restauratorskie lub roboty budowlane przy zabytkach wpisanych do rejestru zabytków położonych na obszarze Województwa Kujawsko-Pomorskiego</w:t>
      </w:r>
    </w:p>
    <w:p w14:paraId="0489FBC9" w14:textId="77777777" w:rsidR="008264BD" w:rsidRDefault="008264BD" w:rsidP="008264BD">
      <w:pPr>
        <w:pStyle w:val="NormalnyWeb"/>
        <w:spacing w:before="0" w:beforeAutospacing="0" w:after="0" w:afterAutospacing="0"/>
        <w:ind w:firstLine="708"/>
        <w:jc w:val="center"/>
      </w:pPr>
    </w:p>
    <w:p w14:paraId="71F0E263" w14:textId="693910A6" w:rsidR="008264BD" w:rsidRDefault="008264BD" w:rsidP="008264BD">
      <w:pPr>
        <w:pStyle w:val="NormalnyWeb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W dniach </w:t>
      </w:r>
      <w:r w:rsidR="00C90778" w:rsidRPr="00C9077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4 września do 11 września 2024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działając w oparciu o uchwałę Nr  XV/310/15 Sejmiku Województwa Kujawsko-Pomorskiego z dnia 21 grudnia 2015 r. w sprawie określenia szczegółowego sposobu konsultowania projektów aktów prawa miejscowego (Dz. Urz. Wojew. </w:t>
      </w:r>
      <w:r w:rsidR="00902CC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                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K-P poz. 4690)</w:t>
      </w:r>
      <w:r w:rsidR="00C90778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oraz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C90778" w:rsidRPr="00C9077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uchwały Nr 15/860/24  Zarządu Województwa Kujawsko-Pomorskiego z 28</w:t>
      </w:r>
      <w:r w:rsidR="00902CC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="00C90778" w:rsidRPr="00C9077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sierpnia 2024 r. w sprawie przeprowadzenia konsultacji projektu uchwały Sejmiku Województwa Kujawsko-Pomorskiego zmieniającej uchwałę w sprawie ustalenia zasad udzielania dotacji na prace konserwatorskie, restauratorskie lub roboty budowlane przy zabytkach wpisanych do rejestru zabytków położonych na obszarze Województwa Kujawsko-Pomorskiego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odbyły się konsultacje ww. projektu z organizacjami pozarządowymi oraz innymi podmiotami, o których mowa w art. 3 ust. 3 ustawy z dnia 24 kwietnia 2003 r. o działalności pożytku publicznego i o</w:t>
      </w:r>
      <w:r w:rsidR="00902CC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wolontariacie (Dz.</w:t>
      </w:r>
      <w:r w:rsidR="00902CC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U. z 2023 r. poz. 571).</w:t>
      </w:r>
    </w:p>
    <w:p w14:paraId="4129D365" w14:textId="6F7EDE6A" w:rsidR="008264BD" w:rsidRDefault="008264BD" w:rsidP="008264BD">
      <w:pPr>
        <w:pStyle w:val="NormalnyWeb"/>
        <w:jc w:val="both"/>
      </w:pPr>
      <w:r>
        <w:rPr>
          <w:rFonts w:ascii="Tahoma" w:hAnsi="Tahoma" w:cs="Tahoma"/>
          <w:sz w:val="21"/>
          <w:szCs w:val="21"/>
        </w:rPr>
        <w:t xml:space="preserve">Informacja o konsultacjach  oraz  ww. projekt uchwały i wzór formularza konsultacji zostały opublikowane w Biuletynie Informacji Publicznej na stronie internetowej Samorządu Województwa Kujawsko-Pomorskiego w zakładce: </w:t>
      </w:r>
      <w:r w:rsidR="00C90778">
        <w:rPr>
          <w:rFonts w:ascii="Tahoma" w:hAnsi="Tahoma" w:cs="Tahoma"/>
          <w:sz w:val="21"/>
          <w:szCs w:val="21"/>
        </w:rPr>
        <w:t>Kultura</w:t>
      </w:r>
      <w:r>
        <w:rPr>
          <w:rFonts w:ascii="Tahoma" w:hAnsi="Tahoma" w:cs="Tahoma"/>
          <w:sz w:val="21"/>
          <w:szCs w:val="21"/>
        </w:rPr>
        <w:t xml:space="preserve"> oraz portalu dla organizacji pozarządowych </w:t>
      </w:r>
      <w:hyperlink r:id="rId4" w:history="1">
        <w:r>
          <w:rPr>
            <w:rStyle w:val="Hipercze"/>
            <w:rFonts w:ascii="Tahoma" w:hAnsi="Tahoma" w:cs="Tahoma"/>
            <w:sz w:val="21"/>
            <w:szCs w:val="21"/>
          </w:rPr>
          <w:t>www.ngo.kujawsko-pomorskie.pl</w:t>
        </w:r>
      </w:hyperlink>
      <w:r>
        <w:rPr>
          <w:rFonts w:ascii="Tahoma" w:hAnsi="Tahoma" w:cs="Tahoma"/>
          <w:sz w:val="21"/>
          <w:szCs w:val="21"/>
        </w:rPr>
        <w:t>.</w:t>
      </w:r>
    </w:p>
    <w:p w14:paraId="7C9FA507" w14:textId="77777777" w:rsidR="008264BD" w:rsidRDefault="008264BD" w:rsidP="008264BD">
      <w:pPr>
        <w:pStyle w:val="NormalnyWeb"/>
        <w:jc w:val="both"/>
      </w:pPr>
      <w:r>
        <w:rPr>
          <w:rFonts w:ascii="Tahoma" w:hAnsi="Tahoma" w:cs="Tahoma"/>
          <w:sz w:val="21"/>
          <w:szCs w:val="21"/>
        </w:rPr>
        <w:t>W ramach przeprowadzonych konsultacji nie wpłynęła żadna uwaga ani wniosek.</w:t>
      </w:r>
    </w:p>
    <w:p w14:paraId="303813E8" w14:textId="77777777" w:rsidR="008264BD" w:rsidRDefault="008264BD"/>
    <w:sectPr w:rsidR="0082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D"/>
    <w:rsid w:val="008264BD"/>
    <w:rsid w:val="00902CCF"/>
    <w:rsid w:val="00C90778"/>
    <w:rsid w:val="00C95C07"/>
    <w:rsid w:val="00E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500C"/>
  <w15:chartTrackingRefBased/>
  <w15:docId w15:val="{00FD496B-4019-4B79-B189-0CDDC3C2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26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o.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Butowska</dc:creator>
  <cp:keywords/>
  <dc:description/>
  <cp:lastModifiedBy>Monika Butowska</cp:lastModifiedBy>
  <cp:revision>1</cp:revision>
  <cp:lastPrinted>2024-09-23T06:37:00Z</cp:lastPrinted>
  <dcterms:created xsi:type="dcterms:W3CDTF">2024-09-23T06:07:00Z</dcterms:created>
  <dcterms:modified xsi:type="dcterms:W3CDTF">2024-09-23T08:28:00Z</dcterms:modified>
</cp:coreProperties>
</file>