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175C" w14:textId="195F7FC4" w:rsidR="00E154C1" w:rsidRPr="00E154C1" w:rsidRDefault="00E154C1" w:rsidP="00E154C1">
      <w:pPr>
        <w:pStyle w:val="Nagwek"/>
        <w:spacing w:line="48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 w:rsidRPr="00E154C1">
        <w:rPr>
          <w:rFonts w:ascii="Arial" w:hAnsi="Arial" w:cs="Arial"/>
          <w:iCs/>
        </w:rPr>
        <w:t xml:space="preserve">Załącznik nr </w:t>
      </w:r>
      <w:r>
        <w:rPr>
          <w:rFonts w:ascii="Arial" w:hAnsi="Arial" w:cs="Arial"/>
          <w:iCs/>
          <w:lang w:val="pl-PL"/>
        </w:rPr>
        <w:t>6</w:t>
      </w:r>
      <w:r w:rsidRPr="00E154C1">
        <w:rPr>
          <w:rFonts w:ascii="Arial" w:hAnsi="Arial" w:cs="Arial"/>
          <w:iCs/>
        </w:rPr>
        <w:t xml:space="preserve"> do Regulaminu wyboru projektów</w:t>
      </w:r>
    </w:p>
    <w:p w14:paraId="310CA2E6" w14:textId="2B2CBAEF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lastRenderedPageBreak/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1C188C38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lastRenderedPageBreak/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5D0A9CDD" w:rsidR="00605E98" w:rsidRPr="00A60872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605E98">
        <w:rPr>
          <w:rFonts w:ascii="Arial" w:hAnsi="Arial" w:cs="Arial"/>
          <w:sz w:val="20"/>
          <w:szCs w:val="20"/>
        </w:rPr>
        <w:t xml:space="preserve">na 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605E98">
        <w:rPr>
          <w:rFonts w:ascii="Arial" w:hAnsi="Arial" w:cs="Arial"/>
          <w:sz w:val="20"/>
          <w:szCs w:val="20"/>
        </w:rPr>
        <w:t>wyodrębnio</w:t>
      </w:r>
      <w:r w:rsidR="00605E98" w:rsidRPr="00605E98">
        <w:rPr>
          <w:rFonts w:ascii="Arial" w:hAnsi="Arial" w:cs="Arial"/>
          <w:sz w:val="20"/>
          <w:szCs w:val="20"/>
          <w:lang w:val="pl-PL"/>
        </w:rPr>
        <w:t>ne</w:t>
      </w:r>
      <w:r w:rsidR="000F344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605E98">
        <w:rPr>
          <w:rStyle w:val="Odwoanieprzypisudolnego"/>
          <w:rFonts w:ascii="Arial" w:hAnsi="Arial"/>
          <w:sz w:val="20"/>
          <w:szCs w:val="20"/>
        </w:rPr>
        <w:footnoteReference w:id="16"/>
      </w:r>
      <w:r w:rsidR="00937714" w:rsidRPr="00605E98">
        <w:rPr>
          <w:rFonts w:ascii="Arial" w:hAnsi="Arial" w:cs="Arial"/>
          <w:sz w:val="20"/>
          <w:szCs w:val="20"/>
        </w:rPr>
        <w:t>: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</w:p>
    <w:p w14:paraId="7FF342F9" w14:textId="77777777" w:rsidR="00A82014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212111">
        <w:rPr>
          <w:rFonts w:ascii="Arial" w:hAnsi="Arial" w:cs="Arial"/>
          <w:sz w:val="20"/>
          <w:szCs w:val="20"/>
        </w:rPr>
        <w:t>.........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260443">
        <w:rPr>
          <w:rFonts w:ascii="Arial" w:hAnsi="Arial" w:cs="Arial"/>
          <w:sz w:val="20"/>
          <w:szCs w:val="20"/>
        </w:rPr>
        <w:t>]</w:t>
      </w:r>
      <w:r w:rsidR="00937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="00937714" w:rsidRPr="00212111">
        <w:rPr>
          <w:rFonts w:ascii="Arial" w:hAnsi="Arial" w:cs="Arial"/>
          <w:sz w:val="20"/>
          <w:szCs w:val="20"/>
        </w:rPr>
        <w:t>..........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260443">
        <w:rPr>
          <w:rFonts w:ascii="Arial" w:hAnsi="Arial" w:cs="Arial"/>
          <w:sz w:val="20"/>
          <w:szCs w:val="20"/>
        </w:rPr>
        <w:t>[nazwa banku]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="00937714" w:rsidRPr="00260443">
        <w:rPr>
          <w:rFonts w:ascii="Arial" w:hAnsi="Arial" w:cs="Arial"/>
          <w:sz w:val="20"/>
          <w:szCs w:val="20"/>
        </w:rPr>
        <w:t>.</w:t>
      </w:r>
      <w:r w:rsidR="00937714" w:rsidRPr="00212111">
        <w:rPr>
          <w:rFonts w:ascii="Arial" w:hAnsi="Arial" w:cs="Arial"/>
          <w:sz w:val="20"/>
          <w:szCs w:val="20"/>
        </w:rPr>
        <w:t>..</w:t>
      </w:r>
    </w:p>
    <w:p w14:paraId="325D3827" w14:textId="77777777" w:rsidR="00605E98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2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…</w:t>
      </w:r>
      <w:r w:rsidRPr="0021211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3D400703" w14:textId="77777777" w:rsidR="00605E98" w:rsidRPr="001846C5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3</w:t>
      </w:r>
      <w:r w:rsidRPr="00212111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Pr="00212111">
        <w:rPr>
          <w:rFonts w:ascii="Arial" w:hAnsi="Arial" w:cs="Arial"/>
          <w:sz w:val="20"/>
          <w:szCs w:val="20"/>
        </w:rPr>
        <w:t>..........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</w:t>
      </w:r>
      <w:r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</w:t>
      </w:r>
      <w:proofErr w:type="spellStart"/>
      <w:r w:rsidR="00FB0F55">
        <w:rPr>
          <w:rFonts w:ascii="Arial" w:hAnsi="Arial" w:cs="Arial"/>
          <w:sz w:val="20"/>
          <w:szCs w:val="20"/>
          <w:lang w:val="pl-PL"/>
        </w:rPr>
        <w:t>późn</w:t>
      </w:r>
      <w:proofErr w:type="spellEnd"/>
      <w:r w:rsidR="00FB0F55">
        <w:rPr>
          <w:rFonts w:ascii="Arial" w:hAnsi="Arial" w:cs="Arial"/>
          <w:sz w:val="20"/>
          <w:szCs w:val="20"/>
          <w:lang w:val="pl-PL"/>
        </w:rPr>
        <w:t>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7777777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zapisami rozporzadzenia ogólnego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7777777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ust.</w:t>
      </w:r>
      <w:r w:rsidR="00804CCD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2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2BFAECD5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oficjalnej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 xml:space="preserve">, jeśli ją posiada i na jego stronach mediów społecznościowych.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2AAFAA58" w14:textId="77777777" w:rsidR="00E22ABA" w:rsidRPr="006215AA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 Partnerów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BF90" w14:textId="77777777" w:rsidR="00302219" w:rsidRDefault="00302219" w:rsidP="008B66D8">
      <w:r>
        <w:separator/>
      </w:r>
    </w:p>
  </w:endnote>
  <w:endnote w:type="continuationSeparator" w:id="0">
    <w:p w14:paraId="7ED79AFA" w14:textId="77777777" w:rsidR="00302219" w:rsidRDefault="00302219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FD87" w14:textId="77777777" w:rsidR="00302219" w:rsidRDefault="00302219" w:rsidP="008B66D8">
      <w:r>
        <w:separator/>
      </w:r>
    </w:p>
  </w:footnote>
  <w:footnote w:type="continuationSeparator" w:id="0">
    <w:p w14:paraId="1C652CFF" w14:textId="77777777" w:rsidR="00302219" w:rsidRDefault="00302219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</w:t>
      </w:r>
      <w:r w:rsidRPr="00521032">
        <w:rPr>
          <w:rFonts w:ascii="Arial" w:hAnsi="Arial" w:cs="Arial"/>
          <w:sz w:val="18"/>
          <w:szCs w:val="18"/>
        </w:rPr>
        <w:t>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 xml:space="preserve">. </w:t>
      </w:r>
      <w:r w:rsidRPr="00276BDA">
        <w:rPr>
          <w:rFonts w:ascii="Arial" w:hAnsi="Arial" w:cs="Arial"/>
          <w:sz w:val="18"/>
          <w:szCs w:val="18"/>
        </w:rPr>
        <w:t>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34603E23" w14:textId="6783B33A" w:rsidR="00937714" w:rsidRPr="00A60872" w:rsidRDefault="00937714" w:rsidP="00937714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723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30FD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Dotyczy projektów, w ramach których transza jest przekazywana za pośrednictwem rachunku transferowego jednostki samorządu terytorialnego</w:t>
      </w:r>
      <w:r w:rsidRPr="00276BDA">
        <w:rPr>
          <w:rFonts w:ascii="Arial" w:hAnsi="Arial" w:cs="Arial"/>
          <w:sz w:val="18"/>
          <w:szCs w:val="18"/>
          <w:lang w:val="pl-PL"/>
        </w:rPr>
        <w:t>. Usu</w:t>
      </w:r>
      <w:r w:rsidR="006A0FFA">
        <w:rPr>
          <w:rFonts w:ascii="Arial" w:hAnsi="Arial" w:cs="Arial"/>
          <w:sz w:val="18"/>
          <w:szCs w:val="18"/>
          <w:lang w:val="pl-PL"/>
        </w:rPr>
        <w:t>ń,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jeżeli nie dotyczy.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</w:t>
      </w:r>
      <w:r w:rsidRPr="00276BDA">
        <w:rPr>
          <w:rFonts w:ascii="Arial" w:hAnsi="Arial" w:cs="Arial"/>
          <w:sz w:val="18"/>
          <w:szCs w:val="18"/>
        </w:rPr>
        <w:t>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 xml:space="preserve">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257C0678">
          <wp:extent cx="5762625" cy="533400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2219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47F09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54C1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508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 Znak Znak"/>
    <w:link w:val="Nagwek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6236</Words>
  <Characters>46033</Characters>
  <Application>Microsoft Office Word</Application>
  <DocSecurity>0</DocSecurity>
  <Lines>383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52165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E.KdW</cp:lastModifiedBy>
  <cp:revision>4</cp:revision>
  <cp:lastPrinted>2017-08-17T14:14:00Z</cp:lastPrinted>
  <dcterms:created xsi:type="dcterms:W3CDTF">2023-09-06T13:11:00Z</dcterms:created>
  <dcterms:modified xsi:type="dcterms:W3CDTF">2023-11-23T09:59:00Z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