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53C7" w14:textId="77777777" w:rsidR="00180F0E" w:rsidRDefault="00180F0E" w:rsidP="00180F0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</w:p>
    <w:p w14:paraId="32F7BB3B" w14:textId="01C91C6D" w:rsidR="00180F0E" w:rsidRDefault="00180F0E" w:rsidP="00180F0E">
      <w:pPr>
        <w:jc w:val="right"/>
        <w:rPr>
          <w:sz w:val="16"/>
          <w:szCs w:val="16"/>
        </w:rPr>
      </w:pPr>
      <w:r>
        <w:rPr>
          <w:sz w:val="16"/>
          <w:szCs w:val="16"/>
        </w:rPr>
        <w:t>do Uchwały</w:t>
      </w:r>
      <w:r w:rsidR="00BD3822">
        <w:rPr>
          <w:sz w:val="16"/>
          <w:szCs w:val="16"/>
        </w:rPr>
        <w:t>………..</w:t>
      </w:r>
    </w:p>
    <w:p w14:paraId="64D69A47" w14:textId="45459B7E" w:rsidR="00180F0E" w:rsidRPr="00A52969" w:rsidRDefault="00180F0E" w:rsidP="00180F0E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16 grudnia 2024</w:t>
      </w:r>
      <w:r w:rsidR="00BD3822">
        <w:rPr>
          <w:sz w:val="16"/>
          <w:szCs w:val="16"/>
        </w:rPr>
        <w:t xml:space="preserve"> r.</w:t>
      </w:r>
      <w:r>
        <w:rPr>
          <w:sz w:val="16"/>
          <w:szCs w:val="16"/>
        </w:rPr>
        <w:t xml:space="preserve"> </w:t>
      </w:r>
    </w:p>
    <w:p w14:paraId="17E97973" w14:textId="77777777" w:rsidR="00180F0E" w:rsidRDefault="00180F0E" w:rsidP="00180F0E">
      <w:pPr>
        <w:tabs>
          <w:tab w:val="center" w:pos="7001"/>
          <w:tab w:val="left" w:pos="12285"/>
        </w:tabs>
        <w:spacing w:line="276" w:lineRule="auto"/>
        <w:jc w:val="center"/>
        <w:rPr>
          <w:b/>
        </w:rPr>
      </w:pPr>
    </w:p>
    <w:p w14:paraId="72E4FA94" w14:textId="77777777" w:rsidR="00180F0E" w:rsidRPr="002333A2" w:rsidRDefault="00180F0E" w:rsidP="00180F0E">
      <w:pPr>
        <w:tabs>
          <w:tab w:val="center" w:pos="7001"/>
          <w:tab w:val="left" w:pos="12285"/>
        </w:tabs>
        <w:spacing w:line="276" w:lineRule="auto"/>
        <w:jc w:val="center"/>
        <w:rPr>
          <w:b/>
        </w:rPr>
      </w:pPr>
      <w:r w:rsidRPr="002333A2">
        <w:rPr>
          <w:b/>
        </w:rPr>
        <w:t>PLAN PRACY</w:t>
      </w:r>
    </w:p>
    <w:p w14:paraId="556DFCBF" w14:textId="77777777" w:rsidR="00180F0E" w:rsidRPr="002333A2" w:rsidRDefault="00180F0E" w:rsidP="00180F0E">
      <w:pPr>
        <w:tabs>
          <w:tab w:val="center" w:pos="7001"/>
          <w:tab w:val="left" w:pos="12285"/>
        </w:tabs>
        <w:spacing w:line="276" w:lineRule="auto"/>
        <w:jc w:val="center"/>
        <w:rPr>
          <w:b/>
        </w:rPr>
      </w:pPr>
      <w:r w:rsidRPr="002333A2">
        <w:rPr>
          <w:b/>
        </w:rPr>
        <w:t>KOMISJI REWIZYJNEJ SEJMIKU WOJEWÓDZTWA KUJAWSKO-POMORSKIEGO</w:t>
      </w:r>
    </w:p>
    <w:p w14:paraId="77860453" w14:textId="77777777" w:rsidR="00180F0E" w:rsidRPr="002333A2" w:rsidRDefault="00180F0E" w:rsidP="00180F0E">
      <w:pPr>
        <w:spacing w:line="276" w:lineRule="auto"/>
        <w:jc w:val="center"/>
        <w:rPr>
          <w:b/>
        </w:rPr>
      </w:pPr>
      <w:r w:rsidRPr="002333A2">
        <w:rPr>
          <w:b/>
        </w:rPr>
        <w:t>na 20</w:t>
      </w:r>
      <w:r>
        <w:rPr>
          <w:b/>
        </w:rPr>
        <w:t>25</w:t>
      </w:r>
      <w:r w:rsidRPr="002333A2">
        <w:rPr>
          <w:b/>
        </w:rPr>
        <w:t xml:space="preserve"> rok </w:t>
      </w:r>
    </w:p>
    <w:p w14:paraId="6B60D54B" w14:textId="77777777" w:rsidR="00180F0E" w:rsidRPr="003F668A" w:rsidRDefault="00180F0E" w:rsidP="00180F0E">
      <w:pPr>
        <w:jc w:val="center"/>
        <w:rPr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893"/>
        <w:gridCol w:w="12616"/>
      </w:tblGrid>
      <w:tr w:rsidR="000E0FB2" w:rsidRPr="00D54E99" w14:paraId="0089137A" w14:textId="77777777" w:rsidTr="003B2853">
        <w:tc>
          <w:tcPr>
            <w:tcW w:w="512" w:type="dxa"/>
            <w:shd w:val="clear" w:color="auto" w:fill="auto"/>
          </w:tcPr>
          <w:p w14:paraId="7CE382DF" w14:textId="77777777" w:rsidR="000E0FB2" w:rsidRPr="00D54E99" w:rsidRDefault="000E0FB2" w:rsidP="004A66A4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93" w:type="dxa"/>
            <w:shd w:val="clear" w:color="auto" w:fill="auto"/>
          </w:tcPr>
          <w:p w14:paraId="3F20A31E" w14:textId="77777777" w:rsidR="000E0FB2" w:rsidRPr="00D54E99" w:rsidRDefault="000E0FB2" w:rsidP="004A66A4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616" w:type="dxa"/>
            <w:shd w:val="clear" w:color="auto" w:fill="auto"/>
          </w:tcPr>
          <w:p w14:paraId="621E8459" w14:textId="77777777" w:rsidR="000E0FB2" w:rsidRPr="00D54E99" w:rsidRDefault="000E0FB2" w:rsidP="004A66A4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Tematyka posiedzenia</w:t>
            </w:r>
          </w:p>
        </w:tc>
      </w:tr>
      <w:tr w:rsidR="000E0FB2" w:rsidRPr="00D54E99" w14:paraId="056F18D2" w14:textId="77777777" w:rsidTr="00E3358A">
        <w:tc>
          <w:tcPr>
            <w:tcW w:w="512" w:type="dxa"/>
            <w:shd w:val="clear" w:color="auto" w:fill="auto"/>
            <w:vAlign w:val="center"/>
          </w:tcPr>
          <w:p w14:paraId="25BCD2EA" w14:textId="7F645BB5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1.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7F41933" w14:textId="77777777" w:rsidR="000E0FB2" w:rsidRPr="00D54E99" w:rsidRDefault="000E0FB2" w:rsidP="003B2853">
            <w:pPr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styczeń/luty</w:t>
            </w:r>
          </w:p>
        </w:tc>
        <w:tc>
          <w:tcPr>
            <w:tcW w:w="12616" w:type="dxa"/>
            <w:shd w:val="clear" w:color="auto" w:fill="auto"/>
          </w:tcPr>
          <w:p w14:paraId="4A7795BA" w14:textId="5AFF5F6D" w:rsidR="000E0FB2" w:rsidRPr="002F3C57" w:rsidRDefault="000E0FB2" w:rsidP="00180F0E">
            <w:pPr>
              <w:pStyle w:val="Akapitzlist"/>
              <w:numPr>
                <w:ilvl w:val="0"/>
                <w:numId w:val="6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</w:t>
            </w:r>
            <w:r w:rsidRPr="002F3C57">
              <w:rPr>
                <w:sz w:val="22"/>
                <w:szCs w:val="22"/>
              </w:rPr>
              <w:t>ystem</w:t>
            </w:r>
            <w:r>
              <w:rPr>
                <w:sz w:val="22"/>
                <w:szCs w:val="22"/>
              </w:rPr>
              <w:t>u</w:t>
            </w:r>
            <w:r w:rsidRPr="002F3C57">
              <w:rPr>
                <w:sz w:val="22"/>
                <w:szCs w:val="22"/>
              </w:rPr>
              <w:t xml:space="preserve"> finansowania,</w:t>
            </w:r>
            <w:r>
              <w:rPr>
                <w:sz w:val="22"/>
                <w:szCs w:val="22"/>
              </w:rPr>
              <w:t xml:space="preserve"> </w:t>
            </w:r>
            <w:r w:rsidRPr="002F3C57">
              <w:rPr>
                <w:sz w:val="22"/>
                <w:szCs w:val="22"/>
              </w:rPr>
              <w:t>organizacj</w:t>
            </w:r>
            <w:r>
              <w:rPr>
                <w:sz w:val="22"/>
                <w:szCs w:val="22"/>
              </w:rPr>
              <w:t>i</w:t>
            </w:r>
            <w:r w:rsidRPr="002F3C57">
              <w:rPr>
                <w:sz w:val="22"/>
                <w:szCs w:val="22"/>
              </w:rPr>
              <w:t xml:space="preserve"> i działalnoś</w:t>
            </w:r>
            <w:r>
              <w:rPr>
                <w:sz w:val="22"/>
                <w:szCs w:val="22"/>
              </w:rPr>
              <w:t>ci</w:t>
            </w:r>
            <w:r w:rsidRPr="002F3C57">
              <w:rPr>
                <w:sz w:val="22"/>
                <w:szCs w:val="22"/>
              </w:rPr>
              <w:t xml:space="preserve"> wojewódzkich ośrodków medycyny pracy.</w:t>
            </w:r>
          </w:p>
          <w:p w14:paraId="68B7DAC8" w14:textId="77777777" w:rsidR="000E0FB2" w:rsidRPr="00D54E99" w:rsidRDefault="000E0FB2" w:rsidP="004A66A4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0E0FB2" w:rsidRPr="00D54E99" w14:paraId="66EA61EF" w14:textId="77777777" w:rsidTr="00E3358A">
        <w:trPr>
          <w:trHeight w:val="506"/>
        </w:trPr>
        <w:tc>
          <w:tcPr>
            <w:tcW w:w="512" w:type="dxa"/>
            <w:shd w:val="clear" w:color="auto" w:fill="auto"/>
            <w:vAlign w:val="center"/>
          </w:tcPr>
          <w:p w14:paraId="1217D216" w14:textId="380A8763" w:rsidR="000E0FB2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2.</w:t>
            </w:r>
          </w:p>
          <w:p w14:paraId="36E34666" w14:textId="7777777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48107791" w14:textId="77777777" w:rsidR="000E0FB2" w:rsidRPr="00D54E99" w:rsidRDefault="000E0FB2" w:rsidP="003B2853">
            <w:pPr>
              <w:spacing w:before="100" w:beforeAutospacing="1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marzec</w:t>
            </w:r>
          </w:p>
        </w:tc>
        <w:tc>
          <w:tcPr>
            <w:tcW w:w="12616" w:type="dxa"/>
            <w:shd w:val="clear" w:color="auto" w:fill="auto"/>
          </w:tcPr>
          <w:p w14:paraId="3AC7DE93" w14:textId="65E1024E" w:rsidR="000E0FB2" w:rsidRPr="002F3C57" w:rsidRDefault="000E0FB2" w:rsidP="00180F0E">
            <w:pPr>
              <w:pStyle w:val="Akapitzlist"/>
              <w:numPr>
                <w:ilvl w:val="0"/>
                <w:numId w:val="5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Przedstawienie </w:t>
            </w:r>
            <w:r w:rsidRPr="002F3C57">
              <w:rPr>
                <w:sz w:val="22"/>
                <w:szCs w:val="22"/>
              </w:rPr>
              <w:t>informacj</w:t>
            </w:r>
            <w:r>
              <w:rPr>
                <w:sz w:val="22"/>
                <w:szCs w:val="22"/>
              </w:rPr>
              <w:t>i</w:t>
            </w:r>
            <w:r w:rsidRPr="002F3C57">
              <w:rPr>
                <w:sz w:val="22"/>
                <w:szCs w:val="22"/>
              </w:rPr>
              <w:t xml:space="preserve"> o realizacji inwestycji drogowych oraz finansowanie jednostki</w:t>
            </w:r>
            <w:r>
              <w:rPr>
                <w:sz w:val="22"/>
                <w:szCs w:val="22"/>
              </w:rPr>
              <w:t xml:space="preserve"> przez Zarząd Dróg Wojewódzkich</w:t>
            </w:r>
            <w:r w:rsidRPr="002F3C57">
              <w:rPr>
                <w:sz w:val="22"/>
                <w:szCs w:val="22"/>
              </w:rPr>
              <w:t>.</w:t>
            </w:r>
          </w:p>
        </w:tc>
      </w:tr>
      <w:tr w:rsidR="000E0FB2" w:rsidRPr="00D54E99" w14:paraId="54D1407C" w14:textId="77777777" w:rsidTr="00E3358A">
        <w:tc>
          <w:tcPr>
            <w:tcW w:w="512" w:type="dxa"/>
            <w:shd w:val="clear" w:color="auto" w:fill="auto"/>
            <w:vAlign w:val="center"/>
          </w:tcPr>
          <w:p w14:paraId="48BBEEB5" w14:textId="04D2F36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3.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CC16A45" w14:textId="77777777" w:rsidR="000E0FB2" w:rsidRPr="00D54E99" w:rsidRDefault="000E0FB2" w:rsidP="004A66A4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kwiecień</w:t>
            </w:r>
          </w:p>
        </w:tc>
        <w:tc>
          <w:tcPr>
            <w:tcW w:w="12616" w:type="dxa"/>
            <w:shd w:val="clear" w:color="auto" w:fill="auto"/>
          </w:tcPr>
          <w:p w14:paraId="5316D512" w14:textId="634A872C" w:rsidR="000E0FB2" w:rsidRPr="002F3C57" w:rsidRDefault="000E0FB2" w:rsidP="00180F0E">
            <w:pPr>
              <w:pStyle w:val="Akapitzlist"/>
              <w:numPr>
                <w:ilvl w:val="0"/>
                <w:numId w:val="7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F3C57">
              <w:rPr>
                <w:sz w:val="22"/>
                <w:szCs w:val="22"/>
              </w:rPr>
              <w:t>rzedstawienie działalności i sytuacji finansowej</w:t>
            </w:r>
            <w:r>
              <w:rPr>
                <w:sz w:val="22"/>
                <w:szCs w:val="22"/>
              </w:rPr>
              <w:t xml:space="preserve"> w w</w:t>
            </w:r>
            <w:r w:rsidRPr="002F3C57">
              <w:rPr>
                <w:sz w:val="22"/>
                <w:szCs w:val="22"/>
              </w:rPr>
              <w:t>ybran</w:t>
            </w:r>
            <w:r>
              <w:rPr>
                <w:sz w:val="22"/>
                <w:szCs w:val="22"/>
              </w:rPr>
              <w:t>ych</w:t>
            </w:r>
            <w:r w:rsidRPr="002F3C57">
              <w:rPr>
                <w:sz w:val="22"/>
                <w:szCs w:val="22"/>
              </w:rPr>
              <w:t xml:space="preserve"> jednostk</w:t>
            </w:r>
            <w:r>
              <w:rPr>
                <w:sz w:val="22"/>
                <w:szCs w:val="22"/>
              </w:rPr>
              <w:t>ach</w:t>
            </w:r>
            <w:r w:rsidRPr="002F3C57">
              <w:rPr>
                <w:sz w:val="22"/>
                <w:szCs w:val="22"/>
              </w:rPr>
              <w:t xml:space="preserve"> budżetow</w:t>
            </w:r>
            <w:r>
              <w:rPr>
                <w:sz w:val="22"/>
                <w:szCs w:val="22"/>
              </w:rPr>
              <w:t>ych</w:t>
            </w:r>
            <w:r w:rsidRPr="002F3C57">
              <w:rPr>
                <w:sz w:val="22"/>
                <w:szCs w:val="22"/>
              </w:rPr>
              <w:t>.</w:t>
            </w:r>
          </w:p>
        </w:tc>
      </w:tr>
      <w:tr w:rsidR="000E0FB2" w:rsidRPr="00D54E99" w14:paraId="0FCA2296" w14:textId="77777777" w:rsidTr="00E3358A">
        <w:tc>
          <w:tcPr>
            <w:tcW w:w="512" w:type="dxa"/>
            <w:shd w:val="clear" w:color="auto" w:fill="auto"/>
            <w:vAlign w:val="center"/>
          </w:tcPr>
          <w:p w14:paraId="7AA3A691" w14:textId="78B3AF41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339FA7D" w14:textId="4F5CA191" w:rsidR="000E0FB2" w:rsidRPr="00D54E99" w:rsidRDefault="000E0FB2" w:rsidP="003B28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12616" w:type="dxa"/>
            <w:shd w:val="clear" w:color="auto" w:fill="auto"/>
          </w:tcPr>
          <w:p w14:paraId="124B8A52" w14:textId="77777777" w:rsidR="000E0FB2" w:rsidRPr="00D54E99" w:rsidRDefault="000E0FB2" w:rsidP="004A66A4">
            <w:pPr>
              <w:numPr>
                <w:ilvl w:val="0"/>
                <w:numId w:val="1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Rozpatrzenie r</w:t>
            </w:r>
            <w:r w:rsidRPr="00D54E99">
              <w:rPr>
                <w:sz w:val="22"/>
                <w:szCs w:val="22"/>
              </w:rPr>
              <w:t>aport</w:t>
            </w:r>
            <w:r>
              <w:rPr>
                <w:sz w:val="22"/>
                <w:szCs w:val="22"/>
              </w:rPr>
              <w:t>u</w:t>
            </w:r>
            <w:r w:rsidRPr="00D54E99">
              <w:rPr>
                <w:sz w:val="22"/>
                <w:szCs w:val="22"/>
              </w:rPr>
              <w:t xml:space="preserve"> o stanie województwa</w:t>
            </w:r>
            <w:r>
              <w:rPr>
                <w:sz w:val="22"/>
                <w:szCs w:val="22"/>
              </w:rPr>
              <w:t>.</w:t>
            </w:r>
          </w:p>
          <w:p w14:paraId="77061778" w14:textId="553A0427" w:rsidR="000E0FB2" w:rsidRPr="00D54E99" w:rsidRDefault="000E0FB2" w:rsidP="004A66A4">
            <w:pPr>
              <w:numPr>
                <w:ilvl w:val="0"/>
                <w:numId w:val="1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Przygotowanie wniosku w sprawie absolutorium dla Zarządu Województwa Kujawsko-Pomorskiego</w:t>
            </w:r>
            <w:r>
              <w:rPr>
                <w:sz w:val="22"/>
                <w:szCs w:val="22"/>
              </w:rPr>
              <w:t>.</w:t>
            </w:r>
          </w:p>
        </w:tc>
      </w:tr>
      <w:tr w:rsidR="000E0FB2" w:rsidRPr="00D54E99" w14:paraId="626C4148" w14:textId="77777777" w:rsidTr="00E3358A">
        <w:tc>
          <w:tcPr>
            <w:tcW w:w="512" w:type="dxa"/>
            <w:shd w:val="clear" w:color="auto" w:fill="auto"/>
            <w:vAlign w:val="center"/>
          </w:tcPr>
          <w:p w14:paraId="589D869E" w14:textId="7777777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5.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E424918" w14:textId="77777777" w:rsidR="000E0FB2" w:rsidRPr="00D54E99" w:rsidRDefault="000E0FB2" w:rsidP="004A66A4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czerwiec</w:t>
            </w:r>
          </w:p>
        </w:tc>
        <w:tc>
          <w:tcPr>
            <w:tcW w:w="12616" w:type="dxa"/>
            <w:shd w:val="clear" w:color="auto" w:fill="auto"/>
          </w:tcPr>
          <w:p w14:paraId="3FFAF490" w14:textId="3CCC1245" w:rsidR="000E0FB2" w:rsidRPr="00851A7C" w:rsidRDefault="000E0FB2" w:rsidP="00180F0E">
            <w:pPr>
              <w:pStyle w:val="Akapitzlist"/>
              <w:numPr>
                <w:ilvl w:val="0"/>
                <w:numId w:val="8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realizacji projektów własnych dofinansowanych z programu regionalnego Fundusze Europejskie dla Kujaw i Pomorza 2021</w:t>
            </w:r>
            <w:r w:rsidRPr="002F3C5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2027</w:t>
            </w:r>
            <w:r w:rsidR="003B2853">
              <w:rPr>
                <w:sz w:val="22"/>
                <w:szCs w:val="22"/>
              </w:rPr>
              <w:t xml:space="preserve"> </w:t>
            </w:r>
            <w:r w:rsidR="003B2853" w:rsidRPr="002F3C57">
              <w:rPr>
                <w:sz w:val="22"/>
                <w:szCs w:val="22"/>
              </w:rPr>
              <w:t>–</w:t>
            </w:r>
            <w:r w:rsidR="003B2853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tan na dzień 31 marca 2025 r. </w:t>
            </w:r>
          </w:p>
        </w:tc>
      </w:tr>
      <w:tr w:rsidR="000E0FB2" w:rsidRPr="00D54E99" w14:paraId="004BCAF8" w14:textId="77777777" w:rsidTr="00E3358A">
        <w:tc>
          <w:tcPr>
            <w:tcW w:w="512" w:type="dxa"/>
            <w:shd w:val="clear" w:color="auto" w:fill="auto"/>
            <w:vAlign w:val="center"/>
          </w:tcPr>
          <w:p w14:paraId="6E114CAE" w14:textId="7777777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6.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8B7B423" w14:textId="77777777" w:rsidR="000E0FB2" w:rsidRPr="00D54E99" w:rsidRDefault="000E0FB2" w:rsidP="004A66A4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sierpień</w:t>
            </w:r>
          </w:p>
        </w:tc>
        <w:tc>
          <w:tcPr>
            <w:tcW w:w="12616" w:type="dxa"/>
            <w:shd w:val="clear" w:color="auto" w:fill="auto"/>
          </w:tcPr>
          <w:p w14:paraId="2A865F2F" w14:textId="317B19BE" w:rsidR="000E0FB2" w:rsidRPr="00851A7C" w:rsidRDefault="000E0FB2" w:rsidP="00180F0E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Przedstawienie sytuacji finansowej wojewódzkich ośrodków ruchu drogowego.</w:t>
            </w:r>
          </w:p>
        </w:tc>
      </w:tr>
      <w:tr w:rsidR="000E0FB2" w:rsidRPr="00D54E99" w14:paraId="3D639E8E" w14:textId="77777777" w:rsidTr="00E3358A">
        <w:tc>
          <w:tcPr>
            <w:tcW w:w="512" w:type="dxa"/>
            <w:shd w:val="clear" w:color="auto" w:fill="auto"/>
            <w:vAlign w:val="center"/>
          </w:tcPr>
          <w:p w14:paraId="76B637D9" w14:textId="7777777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7.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7898308" w14:textId="77777777" w:rsidR="000E0FB2" w:rsidRPr="00D54E99" w:rsidRDefault="000E0FB2" w:rsidP="004A66A4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wrzesień</w:t>
            </w:r>
          </w:p>
        </w:tc>
        <w:tc>
          <w:tcPr>
            <w:tcW w:w="12616" w:type="dxa"/>
            <w:shd w:val="clear" w:color="auto" w:fill="auto"/>
          </w:tcPr>
          <w:p w14:paraId="0174B43C" w14:textId="77777777" w:rsidR="000E0FB2" w:rsidRPr="00851A7C" w:rsidRDefault="000E0FB2" w:rsidP="00180F0E">
            <w:pPr>
              <w:pStyle w:val="Akapitzlist"/>
              <w:numPr>
                <w:ilvl w:val="0"/>
                <w:numId w:val="4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sprawozdań finansowych wybranych spółek Samorządu Województwa Kujawsko-Pomorskiego za 2024 r.</w:t>
            </w:r>
          </w:p>
        </w:tc>
      </w:tr>
      <w:tr w:rsidR="000E0FB2" w:rsidRPr="00D54E99" w14:paraId="5B34C19E" w14:textId="77777777" w:rsidTr="00E3358A">
        <w:tc>
          <w:tcPr>
            <w:tcW w:w="512" w:type="dxa"/>
            <w:shd w:val="clear" w:color="auto" w:fill="auto"/>
            <w:vAlign w:val="center"/>
          </w:tcPr>
          <w:p w14:paraId="31C677C4" w14:textId="014BCD69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8.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5ED6D4D" w14:textId="77777777" w:rsidR="000E0FB2" w:rsidRPr="00D54E99" w:rsidRDefault="000E0FB2" w:rsidP="00AD786A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październik</w:t>
            </w:r>
          </w:p>
        </w:tc>
        <w:tc>
          <w:tcPr>
            <w:tcW w:w="12616" w:type="dxa"/>
            <w:shd w:val="clear" w:color="auto" w:fill="auto"/>
          </w:tcPr>
          <w:p w14:paraId="2086E74F" w14:textId="77777777" w:rsidR="000E0FB2" w:rsidRPr="00851A7C" w:rsidRDefault="000E0FB2" w:rsidP="004A66A4">
            <w:pPr>
              <w:pStyle w:val="Akapitzlist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wsparcia finansowego dla jednostek samorządu terytorialnego w ramach infrastruktury sportowej w latach 2022</w:t>
            </w:r>
            <w:r w:rsidRPr="002F3C5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2024.</w:t>
            </w:r>
          </w:p>
        </w:tc>
      </w:tr>
      <w:tr w:rsidR="000E0FB2" w:rsidRPr="00D54E99" w14:paraId="04E7AEF5" w14:textId="77777777" w:rsidTr="00E3358A">
        <w:tc>
          <w:tcPr>
            <w:tcW w:w="512" w:type="dxa"/>
            <w:shd w:val="clear" w:color="auto" w:fill="auto"/>
            <w:vAlign w:val="center"/>
          </w:tcPr>
          <w:p w14:paraId="73449332" w14:textId="00BB34FA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9.</w:t>
            </w:r>
          </w:p>
          <w:p w14:paraId="28CFECA3" w14:textId="77777777" w:rsidR="000E0FB2" w:rsidRPr="00D54E99" w:rsidRDefault="000E0FB2" w:rsidP="00E3358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4BB5EC46" w14:textId="3B0C0377" w:rsidR="000E0FB2" w:rsidRPr="00D54E99" w:rsidRDefault="003B2853" w:rsidP="003B2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2616" w:type="dxa"/>
            <w:shd w:val="clear" w:color="auto" w:fill="auto"/>
          </w:tcPr>
          <w:p w14:paraId="1D362913" w14:textId="1B3C3E9B" w:rsidR="000E0FB2" w:rsidRPr="00851A7C" w:rsidRDefault="000E0FB2" w:rsidP="00180F0E">
            <w:pPr>
              <w:pStyle w:val="Akapitzlist"/>
              <w:numPr>
                <w:ilvl w:val="0"/>
                <w:numId w:val="10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działalności, sytuacji finansowej oraz potrzebach inwestycyjnych kujawsko-pomorskich centrów edukacji nauczycieli.</w:t>
            </w:r>
            <w:r w:rsidRPr="00851A7C">
              <w:rPr>
                <w:sz w:val="22"/>
                <w:szCs w:val="22"/>
              </w:rPr>
              <w:t xml:space="preserve"> </w:t>
            </w:r>
          </w:p>
        </w:tc>
      </w:tr>
      <w:tr w:rsidR="000E0FB2" w:rsidRPr="00D54E99" w14:paraId="07CF5BA3" w14:textId="77777777" w:rsidTr="00E3358A">
        <w:tc>
          <w:tcPr>
            <w:tcW w:w="512" w:type="dxa"/>
            <w:shd w:val="clear" w:color="auto" w:fill="auto"/>
            <w:vAlign w:val="center"/>
          </w:tcPr>
          <w:p w14:paraId="08B685A9" w14:textId="3B946A63" w:rsidR="000E0FB2" w:rsidRPr="00D54E99" w:rsidRDefault="000E0FB2" w:rsidP="00E3358A">
            <w:pPr>
              <w:spacing w:before="12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10.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D3266EE" w14:textId="223DE55A" w:rsidR="000E0FB2" w:rsidRPr="00D54E99" w:rsidRDefault="00CD307C" w:rsidP="003B2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2616" w:type="dxa"/>
            <w:shd w:val="clear" w:color="auto" w:fill="auto"/>
          </w:tcPr>
          <w:p w14:paraId="71A39DB0" w14:textId="77777777" w:rsidR="000E0FB2" w:rsidRDefault="000E0FB2" w:rsidP="004A66A4">
            <w:pPr>
              <w:numPr>
                <w:ilvl w:val="0"/>
                <w:numId w:val="2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regionalnych przewozów pasażerskich w transporcie kolejowym. </w:t>
            </w:r>
          </w:p>
          <w:p w14:paraId="2CE551FD" w14:textId="77777777" w:rsidR="000E0FB2" w:rsidRPr="00D54E99" w:rsidRDefault="000E0FB2" w:rsidP="004A66A4">
            <w:pPr>
              <w:numPr>
                <w:ilvl w:val="0"/>
                <w:numId w:val="2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Podsumowanie prac komisji – sporządzenie sprawozdania z działalności za rok 202</w:t>
            </w:r>
            <w:r>
              <w:rPr>
                <w:sz w:val="22"/>
                <w:szCs w:val="22"/>
              </w:rPr>
              <w:t>5</w:t>
            </w:r>
            <w:r w:rsidRPr="00D54E99">
              <w:rPr>
                <w:sz w:val="22"/>
                <w:szCs w:val="22"/>
              </w:rPr>
              <w:t>.</w:t>
            </w:r>
          </w:p>
          <w:p w14:paraId="748723DC" w14:textId="77777777" w:rsidR="000E0FB2" w:rsidRDefault="000E0FB2" w:rsidP="004A66A4">
            <w:pPr>
              <w:numPr>
                <w:ilvl w:val="0"/>
                <w:numId w:val="2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Opracowanie planu pracy komisji na 202</w:t>
            </w:r>
            <w:r>
              <w:rPr>
                <w:sz w:val="22"/>
                <w:szCs w:val="22"/>
              </w:rPr>
              <w:t>6</w:t>
            </w:r>
            <w:r w:rsidRPr="00D54E99">
              <w:rPr>
                <w:sz w:val="22"/>
                <w:szCs w:val="22"/>
              </w:rPr>
              <w:t xml:space="preserve"> rok.</w:t>
            </w:r>
          </w:p>
          <w:p w14:paraId="7F779DAA" w14:textId="77777777" w:rsidR="000E0FB2" w:rsidRPr="00C94878" w:rsidRDefault="000E0FB2" w:rsidP="004A66A4">
            <w:pPr>
              <w:spacing w:before="60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38FB2D25" w14:textId="77777777" w:rsidR="00180F0E" w:rsidRDefault="00180F0E" w:rsidP="00180F0E"/>
    <w:p w14:paraId="4890EC56" w14:textId="77777777" w:rsidR="0065250A" w:rsidRDefault="0065250A"/>
    <w:sectPr w:rsidR="0065250A" w:rsidSect="00180F0E">
      <w:pgSz w:w="16838" w:h="11906" w:orient="landscape"/>
      <w:pgMar w:top="454" w:right="51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086E"/>
    <w:multiLevelType w:val="hybridMultilevel"/>
    <w:tmpl w:val="26E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C1F"/>
    <w:multiLevelType w:val="hybridMultilevel"/>
    <w:tmpl w:val="46245F74"/>
    <w:lvl w:ilvl="0" w:tplc="94D6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99A"/>
    <w:multiLevelType w:val="hybridMultilevel"/>
    <w:tmpl w:val="742C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0FA4"/>
    <w:multiLevelType w:val="hybridMultilevel"/>
    <w:tmpl w:val="CA001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1FA2"/>
    <w:multiLevelType w:val="hybridMultilevel"/>
    <w:tmpl w:val="EDDC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071E"/>
    <w:multiLevelType w:val="hybridMultilevel"/>
    <w:tmpl w:val="D4DA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0CB6"/>
    <w:multiLevelType w:val="hybridMultilevel"/>
    <w:tmpl w:val="9F483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55E12"/>
    <w:multiLevelType w:val="hybridMultilevel"/>
    <w:tmpl w:val="E4984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163B"/>
    <w:multiLevelType w:val="hybridMultilevel"/>
    <w:tmpl w:val="7984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1AA"/>
    <w:multiLevelType w:val="hybridMultilevel"/>
    <w:tmpl w:val="C49C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871266">
    <w:abstractNumId w:val="0"/>
  </w:num>
  <w:num w:numId="2" w16cid:durableId="1999728854">
    <w:abstractNumId w:val="1"/>
  </w:num>
  <w:num w:numId="3" w16cid:durableId="311256572">
    <w:abstractNumId w:val="6"/>
  </w:num>
  <w:num w:numId="4" w16cid:durableId="397286191">
    <w:abstractNumId w:val="3"/>
  </w:num>
  <w:num w:numId="5" w16cid:durableId="1039665585">
    <w:abstractNumId w:val="4"/>
  </w:num>
  <w:num w:numId="6" w16cid:durableId="1563641499">
    <w:abstractNumId w:val="5"/>
  </w:num>
  <w:num w:numId="7" w16cid:durableId="1574972337">
    <w:abstractNumId w:val="7"/>
  </w:num>
  <w:num w:numId="8" w16cid:durableId="918633330">
    <w:abstractNumId w:val="8"/>
  </w:num>
  <w:num w:numId="9" w16cid:durableId="421462785">
    <w:abstractNumId w:val="9"/>
  </w:num>
  <w:num w:numId="10" w16cid:durableId="1589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0E"/>
    <w:rsid w:val="000E0FB2"/>
    <w:rsid w:val="00171F1A"/>
    <w:rsid w:val="00180F0E"/>
    <w:rsid w:val="0022317C"/>
    <w:rsid w:val="002D2094"/>
    <w:rsid w:val="003B2853"/>
    <w:rsid w:val="004807C3"/>
    <w:rsid w:val="0065250A"/>
    <w:rsid w:val="007004DF"/>
    <w:rsid w:val="0084617A"/>
    <w:rsid w:val="008C6685"/>
    <w:rsid w:val="00AD786A"/>
    <w:rsid w:val="00BD2B7F"/>
    <w:rsid w:val="00BD3822"/>
    <w:rsid w:val="00CD1F0D"/>
    <w:rsid w:val="00CD307C"/>
    <w:rsid w:val="00DC55EB"/>
    <w:rsid w:val="00E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8CB5"/>
  <w15:chartTrackingRefBased/>
  <w15:docId w15:val="{52EB9A2A-768E-4134-8538-5CB3132E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F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Szczutkowska</dc:creator>
  <cp:keywords/>
  <dc:description/>
  <cp:lastModifiedBy>Paulina Wójcik-Popielarczyk</cp:lastModifiedBy>
  <cp:revision>10</cp:revision>
  <cp:lastPrinted>2024-12-06T09:14:00Z</cp:lastPrinted>
  <dcterms:created xsi:type="dcterms:W3CDTF">2024-12-05T09:27:00Z</dcterms:created>
  <dcterms:modified xsi:type="dcterms:W3CDTF">2024-12-09T09:48:00Z</dcterms:modified>
</cp:coreProperties>
</file>