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87C5" w14:textId="032E4EB4" w:rsidR="005B67B2" w:rsidRPr="00387A29" w:rsidRDefault="005B67B2" w:rsidP="005B6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89326827"/>
      <w:r>
        <w:rPr>
          <w:rFonts w:ascii="Times New Roman" w:eastAsia="Calibri" w:hAnsi="Times New Roman" w:cs="Times New Roman"/>
          <w:sz w:val="24"/>
          <w:szCs w:val="24"/>
        </w:rPr>
        <w:t>Druk nr 57/24</w:t>
      </w:r>
    </w:p>
    <w:p w14:paraId="7C156861" w14:textId="77777777" w:rsidR="005B67B2" w:rsidRPr="00387A29" w:rsidRDefault="005B67B2" w:rsidP="005B6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524CF2" w14:textId="77777777" w:rsidR="005B67B2" w:rsidRPr="00387A29" w:rsidRDefault="005B67B2" w:rsidP="005B67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Projekt </w:t>
      </w:r>
    </w:p>
    <w:p w14:paraId="5C5EB58E" w14:textId="77777777" w:rsidR="005B67B2" w:rsidRPr="00387A29" w:rsidRDefault="005B67B2" w:rsidP="005B67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>Przewodniczącej Sejmiku</w:t>
      </w:r>
    </w:p>
    <w:p w14:paraId="3867FA07" w14:textId="30E07ABD" w:rsidR="005B67B2" w:rsidRPr="00387A29" w:rsidRDefault="005B67B2" w:rsidP="005B67B2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272D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3 grudnia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07EFB889" w14:textId="77777777" w:rsidR="005B67B2" w:rsidRPr="00387A29" w:rsidRDefault="005B67B2" w:rsidP="005B67B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871905" w14:textId="00E5C795" w:rsidR="005B67B2" w:rsidRPr="00387A29" w:rsidRDefault="005B67B2" w:rsidP="005B67B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UCHWAŁA NR   /   /2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63D77F99" w14:textId="77777777" w:rsidR="005B67B2" w:rsidRPr="00387A29" w:rsidRDefault="005B67B2" w:rsidP="005B67B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SEJMIKU WOJEWÓDZTWA KUJAWSKO-POMORSKIEGO</w:t>
      </w:r>
    </w:p>
    <w:p w14:paraId="5D4705EB" w14:textId="6A367595" w:rsidR="005B67B2" w:rsidRPr="00387A29" w:rsidRDefault="005B67B2" w:rsidP="005B67B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741C23">
        <w:rPr>
          <w:rFonts w:ascii="Times New Roman" w:eastAsia="Calibri" w:hAnsi="Times New Roman" w:cs="Times New Roman"/>
          <w:b/>
          <w:sz w:val="24"/>
          <w:szCs w:val="24"/>
        </w:rPr>
        <w:t xml:space="preserve"> 16 grudnia </w:t>
      </w:r>
      <w:r w:rsidRPr="00387A29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741C2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87A29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14:paraId="08BAF373" w14:textId="77777777" w:rsidR="005B67B2" w:rsidRPr="00387A29" w:rsidRDefault="005B67B2" w:rsidP="005B67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1A258C" w14:textId="3F557633" w:rsidR="005B67B2" w:rsidRPr="00387A29" w:rsidRDefault="005B67B2" w:rsidP="005B67B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w sprawie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planu pracy Komisji Rewizyjnej Sejmiku Województwa Kujawsko-Pomorskiego na 2025 rok</w:t>
      </w:r>
    </w:p>
    <w:p w14:paraId="111F2A21" w14:textId="77777777" w:rsidR="005B67B2" w:rsidRPr="00387A29" w:rsidRDefault="005B67B2" w:rsidP="005B67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9FE54A" w14:textId="0B90B3E3" w:rsidR="005B67B2" w:rsidRPr="00387A29" w:rsidRDefault="005B67B2" w:rsidP="005B67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Na podstawie art.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pkt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ustawy z dnia 5 czerwca 1998 r. o samorządzie województwa (Dz. U. z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566</w:t>
      </w:r>
      <w:r w:rsidRPr="00387A2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§ 54 ust. 1 pkt. 2 Statutu Województwa Kujawsko-Pomorskiego, stanowiącego załącznik do uchwały Nr 72/99 Sejmiku Województwa Kujawsko-Pomorskiego z dnia 23 marca 1999 r. (Dz. Urz. Woj. Kuj.-Pom. z 2019 r. poz. 1136</w:t>
      </w:r>
      <w:r w:rsidR="00147788">
        <w:rPr>
          <w:rFonts w:ascii="Times New Roman" w:eastAsia="Calibri" w:hAnsi="Times New Roman" w:cs="Times New Roman"/>
          <w:sz w:val="24"/>
          <w:szCs w:val="24"/>
        </w:rPr>
        <w:t xml:space="preserve"> i poz. 6125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uchwala się, co następuje:</w:t>
      </w:r>
    </w:p>
    <w:p w14:paraId="582C35A7" w14:textId="77777777" w:rsidR="005B67B2" w:rsidRPr="00387A29" w:rsidRDefault="005B67B2" w:rsidP="005B67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3258E" w14:textId="57D47B31" w:rsidR="005B67B2" w:rsidRDefault="005B67B2" w:rsidP="005B67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Zatwierdza się plan pracy Komisji Rewizyjnej Sejmiku Województwa Kujawsko-Pomorskiego na 2025 rok, stanowiący załącznik do niniejszej uchwały.</w:t>
      </w:r>
    </w:p>
    <w:p w14:paraId="009482EB" w14:textId="77777777" w:rsidR="005B67B2" w:rsidRPr="00387A29" w:rsidRDefault="005B67B2" w:rsidP="005B67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C6F2C0A" w14:textId="77777777" w:rsidR="005B67B2" w:rsidRPr="00387A29" w:rsidRDefault="005B67B2" w:rsidP="005B67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eastAsia="Calibri" w:hAnsi="Times New Roman" w:cs="Times New Roman"/>
          <w:sz w:val="24"/>
          <w:szCs w:val="24"/>
        </w:rPr>
        <w:t>Komisji Rewizyjnej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FF95E17" w14:textId="77777777" w:rsidR="005B67B2" w:rsidRDefault="005B67B2" w:rsidP="005B67B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B7139" w14:textId="77777777" w:rsidR="005B67B2" w:rsidRPr="00387A29" w:rsidRDefault="005B67B2" w:rsidP="005B67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bCs/>
          <w:sz w:val="24"/>
          <w:szCs w:val="24"/>
        </w:rPr>
        <w:t>§ 3.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Uchwała wchodzi w życie z dniem podjęcia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535B84" w14:textId="77777777" w:rsidR="005B67B2" w:rsidRPr="00387A29" w:rsidRDefault="005B67B2" w:rsidP="005B67B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EABF8E" w14:textId="77777777" w:rsidR="005B67B2" w:rsidRPr="00387A29" w:rsidRDefault="005B67B2" w:rsidP="005B67B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C373F1" w14:textId="77777777" w:rsidR="005B67B2" w:rsidRPr="00387A29" w:rsidRDefault="005B67B2" w:rsidP="005B67B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3B7B9" w14:textId="77777777" w:rsidR="005B67B2" w:rsidRPr="00387A29" w:rsidRDefault="005B67B2" w:rsidP="005B67B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EBFF82" w14:textId="77777777" w:rsidR="005B67B2" w:rsidRPr="00387A29" w:rsidRDefault="005B67B2" w:rsidP="005B67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B60D1F" w14:textId="77777777" w:rsidR="005B67B2" w:rsidRPr="00387A29" w:rsidRDefault="005B67B2" w:rsidP="005B67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223182" w14:textId="77777777" w:rsidR="005B67B2" w:rsidRPr="00387A29" w:rsidRDefault="005B67B2" w:rsidP="005B67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D21A80" w14:textId="77777777" w:rsidR="005B67B2" w:rsidRPr="00387A29" w:rsidRDefault="005B67B2" w:rsidP="005B67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4F64E8" w14:textId="77777777" w:rsidR="005B67B2" w:rsidRPr="00387A29" w:rsidRDefault="005B67B2" w:rsidP="005B67B2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DF1244" w14:textId="77777777" w:rsidR="005B67B2" w:rsidRPr="00387A29" w:rsidRDefault="005B67B2" w:rsidP="005B67B2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CC8974" w14:textId="77777777" w:rsidR="005B67B2" w:rsidRPr="00387A29" w:rsidRDefault="005B67B2" w:rsidP="005B67B2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C1FD4F" w14:textId="77777777" w:rsidR="005B67B2" w:rsidRPr="00387A29" w:rsidRDefault="005B67B2" w:rsidP="005B67B2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1F9531" w14:textId="77777777" w:rsidR="005B67B2" w:rsidRDefault="005B67B2" w:rsidP="005B67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AB5C4D" w14:textId="77777777" w:rsidR="005B67B2" w:rsidRPr="00387A29" w:rsidRDefault="005B67B2" w:rsidP="005B67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00FE92" w14:textId="77777777" w:rsidR="005B67B2" w:rsidRPr="00387A29" w:rsidRDefault="005B67B2" w:rsidP="005B67B2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32DF9D" w14:textId="77777777" w:rsidR="005B67B2" w:rsidRPr="00387A29" w:rsidRDefault="005B67B2" w:rsidP="005B67B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UZASADNIENIE</w:t>
      </w:r>
    </w:p>
    <w:p w14:paraId="67B942D4" w14:textId="77777777" w:rsidR="005B67B2" w:rsidRPr="00387A29" w:rsidRDefault="005B67B2" w:rsidP="005B67B2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Przedmiot regulacji:</w:t>
      </w:r>
    </w:p>
    <w:p w14:paraId="4945B314" w14:textId="77777777" w:rsidR="005B67B2" w:rsidRPr="00387A29" w:rsidRDefault="005B67B2" w:rsidP="005B67B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7A29">
        <w:rPr>
          <w:rFonts w:ascii="Times New Roman" w:eastAsia="Calibri" w:hAnsi="Times New Roman" w:cs="Times New Roman"/>
          <w:bCs/>
          <w:sz w:val="24"/>
          <w:szCs w:val="24"/>
        </w:rPr>
        <w:t>Uchwała dotyczy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zatwierdzenia planu pracy Komisji Rewizyjnej Sejmiku Województwa Kujawsko-Pomorskiego</w:t>
      </w:r>
      <w:r w:rsidRPr="00387A2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1F3EDF8" w14:textId="77777777" w:rsidR="005B67B2" w:rsidRPr="00387A29" w:rsidRDefault="005B67B2" w:rsidP="005B67B2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Omówienie podstawy prawnej:</w:t>
      </w:r>
    </w:p>
    <w:p w14:paraId="55FD058E" w14:textId="77777777" w:rsidR="005B67B2" w:rsidRPr="00387A29" w:rsidRDefault="005B67B2" w:rsidP="005B67B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Zgodnie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§ 54 ust. 1 pkt. 2 Statutu Województwa Kujawsko-Pomorskiego Komisja Rewizyjna sporządza plan pracy. </w:t>
      </w:r>
    </w:p>
    <w:p w14:paraId="66CAF6D8" w14:textId="77777777" w:rsidR="005B67B2" w:rsidRPr="00387A29" w:rsidRDefault="005B67B2" w:rsidP="005B67B2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136CA9A4" w14:textId="77777777" w:rsidR="005B67B2" w:rsidRPr="00387A29" w:rsidRDefault="005B67B2" w:rsidP="005B67B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>Projekt uchwały nie podlega konsultacjom/uzgodnieniom.</w:t>
      </w:r>
    </w:p>
    <w:p w14:paraId="4AB4C501" w14:textId="77777777" w:rsidR="005B67B2" w:rsidRPr="00387A29" w:rsidRDefault="005B67B2" w:rsidP="005B67B2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Uzasadnienie merytoryczne:</w:t>
      </w:r>
    </w:p>
    <w:p w14:paraId="13F69BB2" w14:textId="77777777" w:rsidR="005B67B2" w:rsidRDefault="005B67B2" w:rsidP="005B67B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W związku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§ 54 ust. 1 pkt. 2 Statutu Województwa Kujawsko-Pomorskiego Komisja Rewizyjna sporządza plan pracy, którego projekt przedkłada Sejmikowi do zatwierdzenia </w:t>
      </w:r>
      <w:r>
        <w:rPr>
          <w:rFonts w:ascii="Times New Roman" w:eastAsia="Calibri" w:hAnsi="Times New Roman" w:cs="Times New Roman"/>
          <w:sz w:val="24"/>
          <w:szCs w:val="24"/>
        </w:rPr>
        <w:br/>
        <w:t>w ostatnim kwartale poprzedzającym rok kalendarzowy.</w:t>
      </w:r>
    </w:p>
    <w:p w14:paraId="76BFB774" w14:textId="77777777" w:rsidR="005B67B2" w:rsidRPr="00387A29" w:rsidRDefault="005B67B2" w:rsidP="005B67B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 powyższym zachodzi potrzeba podjęcia niniejszej uchwały.</w:t>
      </w:r>
    </w:p>
    <w:p w14:paraId="33EDDB65" w14:textId="77777777" w:rsidR="005B67B2" w:rsidRPr="00387A29" w:rsidRDefault="005B67B2" w:rsidP="005B67B2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Ocena skutków regulacji:</w:t>
      </w:r>
    </w:p>
    <w:p w14:paraId="47068E14" w14:textId="77777777" w:rsidR="005B67B2" w:rsidRPr="00387A29" w:rsidRDefault="005B67B2" w:rsidP="005B67B2">
      <w:pPr>
        <w:spacing w:after="12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Uchwała nie wiąże się ze skutkami finansowymi. </w:t>
      </w:r>
    </w:p>
    <w:p w14:paraId="61856DAE" w14:textId="77777777" w:rsidR="005B67B2" w:rsidRPr="00387A29" w:rsidRDefault="005B67B2" w:rsidP="005B67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56CD92F0" w14:textId="77777777" w:rsidR="005B67B2" w:rsidRDefault="005B67B2" w:rsidP="005B67B2"/>
    <w:p w14:paraId="278ADC27" w14:textId="77777777" w:rsidR="005B67B2" w:rsidRDefault="005B67B2" w:rsidP="005B67B2"/>
    <w:p w14:paraId="325B237A" w14:textId="77777777" w:rsidR="00DF1CF1" w:rsidRDefault="00DF1CF1"/>
    <w:sectPr w:rsidR="00DF1CF1" w:rsidSect="005B67B2">
      <w:headerReference w:type="default" r:id="rId7"/>
      <w:footerReference w:type="default" r:id="rId8"/>
      <w:headerReference w:type="first" r:id="rId9"/>
      <w:pgSz w:w="11906" w:h="16838"/>
      <w:pgMar w:top="1418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2607" w14:textId="77777777" w:rsidR="00392E5B" w:rsidRDefault="00392E5B">
      <w:pPr>
        <w:spacing w:after="0" w:line="240" w:lineRule="auto"/>
      </w:pPr>
      <w:r>
        <w:separator/>
      </w:r>
    </w:p>
  </w:endnote>
  <w:endnote w:type="continuationSeparator" w:id="0">
    <w:p w14:paraId="7F82C956" w14:textId="77777777" w:rsidR="00392E5B" w:rsidRDefault="0039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1CA15" w14:textId="77777777" w:rsidR="00016E35" w:rsidRDefault="002272D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F325E3E" w14:textId="77777777" w:rsidR="00016E35" w:rsidRDefault="00016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E42B" w14:textId="77777777" w:rsidR="00392E5B" w:rsidRDefault="00392E5B">
      <w:pPr>
        <w:spacing w:after="0" w:line="240" w:lineRule="auto"/>
      </w:pPr>
      <w:r>
        <w:separator/>
      </w:r>
    </w:p>
  </w:footnote>
  <w:footnote w:type="continuationSeparator" w:id="0">
    <w:p w14:paraId="4A4559C8" w14:textId="77777777" w:rsidR="00392E5B" w:rsidRDefault="0039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8B47" w14:textId="77777777" w:rsidR="00016E35" w:rsidRPr="005B7367" w:rsidRDefault="002272DC" w:rsidP="009C2026">
    <w:pPr>
      <w:spacing w:after="0"/>
      <w:jc w:val="both"/>
      <w:rPr>
        <w:rFonts w:ascii="Times New Roman" w:eastAsia="Times New Roman" w:hAnsi="Times New Roman"/>
        <w:sz w:val="16"/>
        <w:szCs w:val="16"/>
        <w:lang w:eastAsia="pl-PL"/>
      </w:rPr>
    </w:pPr>
    <w:r w:rsidRPr="005B7367">
      <w:rPr>
        <w:rFonts w:ascii="Times New Roman" w:eastAsia="Times New Roman" w:hAnsi="Times New Roman"/>
        <w:sz w:val="18"/>
        <w:szCs w:val="18"/>
        <w:lang w:eastAsia="pl-PL"/>
      </w:rPr>
      <w:tab/>
    </w:r>
    <w:r w:rsidRPr="005B7367">
      <w:rPr>
        <w:rFonts w:ascii="Times New Roman" w:eastAsia="Times New Roman" w:hAnsi="Times New Roman"/>
        <w:sz w:val="18"/>
        <w:szCs w:val="18"/>
        <w:lang w:eastAsia="pl-PL"/>
      </w:rPr>
      <w:tab/>
    </w:r>
    <w:r w:rsidRPr="005B7367"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</w:p>
  <w:p w14:paraId="68E7E4BA" w14:textId="77777777" w:rsidR="00016E35" w:rsidRPr="005B7367" w:rsidRDefault="00016E35" w:rsidP="009C2026">
    <w:pPr>
      <w:pStyle w:val="Nagwek"/>
      <w:rPr>
        <w:sz w:val="16"/>
        <w:szCs w:val="16"/>
      </w:rPr>
    </w:pPr>
  </w:p>
  <w:p w14:paraId="233EADC8" w14:textId="77777777" w:rsidR="00016E35" w:rsidRDefault="00016E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CE2DE" w14:textId="77777777" w:rsidR="00016E35" w:rsidRPr="005B16A6" w:rsidRDefault="002272DC" w:rsidP="00C90508">
    <w:pPr>
      <w:spacing w:after="0"/>
      <w:rPr>
        <w:rFonts w:ascii="Times New Roman" w:eastAsia="Times New Roman" w:hAnsi="Times New Roman"/>
        <w:color w:val="FFFFFF"/>
        <w:sz w:val="16"/>
        <w:szCs w:val="16"/>
        <w:lang w:eastAsia="pl-PL"/>
      </w:rPr>
    </w:pPr>
    <w:r w:rsidRPr="005B16A6">
      <w:rPr>
        <w:rFonts w:ascii="Times New Roman" w:eastAsia="Times New Roman" w:hAnsi="Times New Roman"/>
        <w:color w:val="FFFFFF"/>
        <w:sz w:val="16"/>
        <w:szCs w:val="16"/>
        <w:lang w:eastAsia="pl-PL"/>
      </w:rPr>
      <w:t xml:space="preserve">        /2019szałka Województwa </w:t>
    </w:r>
  </w:p>
  <w:p w14:paraId="46684A2C" w14:textId="77777777" w:rsidR="00016E35" w:rsidRPr="005B16A6" w:rsidRDefault="002272DC" w:rsidP="009C2026">
    <w:pPr>
      <w:spacing w:after="0"/>
      <w:jc w:val="both"/>
      <w:rPr>
        <w:rFonts w:ascii="Times New Roman" w:eastAsia="Times New Roman" w:hAnsi="Times New Roman"/>
        <w:color w:val="FFFFFF"/>
        <w:sz w:val="16"/>
        <w:szCs w:val="16"/>
        <w:lang w:eastAsia="pl-PL"/>
      </w:rPr>
    </w:pPr>
    <w:r w:rsidRPr="005B16A6">
      <w:rPr>
        <w:rFonts w:ascii="Times New Roman" w:eastAsia="Times New Roman" w:hAnsi="Times New Roman"/>
        <w:color w:val="FFFFFF"/>
        <w:sz w:val="16"/>
        <w:szCs w:val="16"/>
        <w:lang w:eastAsia="pl-PL"/>
      </w:rPr>
      <w:t>u-Pomorskiego</w:t>
    </w:r>
  </w:p>
  <w:p w14:paraId="29F24690" w14:textId="77777777" w:rsidR="00016E35" w:rsidRPr="005B16A6" w:rsidRDefault="002272DC" w:rsidP="009C2026">
    <w:pPr>
      <w:spacing w:after="0"/>
      <w:jc w:val="both"/>
      <w:rPr>
        <w:rFonts w:ascii="Times New Roman" w:eastAsia="Times New Roman" w:hAnsi="Times New Roman"/>
        <w:color w:val="FFFFFF"/>
        <w:sz w:val="16"/>
        <w:szCs w:val="16"/>
        <w:lang w:eastAsia="pl-PL"/>
      </w:rPr>
    </w:pPr>
    <w:r w:rsidRPr="005B16A6">
      <w:rPr>
        <w:rFonts w:ascii="Times New Roman" w:eastAsia="Times New Roman" w:hAnsi="Times New Roman"/>
        <w:color w:val="FFFFFF"/>
        <w:sz w:val="16"/>
        <w:szCs w:val="16"/>
        <w:lang w:eastAsia="pl-PL"/>
      </w:rPr>
      <w:t xml:space="preserve">            2019 r.</w:t>
    </w:r>
  </w:p>
  <w:p w14:paraId="4E89CE37" w14:textId="77777777" w:rsidR="00016E35" w:rsidRPr="005B16A6" w:rsidRDefault="00016E35" w:rsidP="009C2026">
    <w:pPr>
      <w:spacing w:after="0"/>
      <w:jc w:val="both"/>
      <w:rPr>
        <w:rFonts w:ascii="Times New Roman" w:eastAsia="Times New Roman" w:hAnsi="Times New Roman"/>
        <w:color w:val="FFFFFF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837CC"/>
    <w:multiLevelType w:val="hybridMultilevel"/>
    <w:tmpl w:val="A81264F0"/>
    <w:lvl w:ilvl="0" w:tplc="70F039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034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B2"/>
    <w:rsid w:val="00016E35"/>
    <w:rsid w:val="00147788"/>
    <w:rsid w:val="001B1771"/>
    <w:rsid w:val="002272DC"/>
    <w:rsid w:val="00392E5B"/>
    <w:rsid w:val="004F0AB1"/>
    <w:rsid w:val="005B67B2"/>
    <w:rsid w:val="006706D1"/>
    <w:rsid w:val="00676F3D"/>
    <w:rsid w:val="00741C23"/>
    <w:rsid w:val="00791D86"/>
    <w:rsid w:val="00D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4407"/>
  <w15:chartTrackingRefBased/>
  <w15:docId w15:val="{E9232F7E-A0FB-4ABE-8EE4-88EC39C8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7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B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67B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5B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67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Michalska</dc:creator>
  <cp:keywords/>
  <dc:description/>
  <cp:lastModifiedBy>Edyta Michalska</cp:lastModifiedBy>
  <cp:revision>4</cp:revision>
  <cp:lastPrinted>2024-11-27T12:11:00Z</cp:lastPrinted>
  <dcterms:created xsi:type="dcterms:W3CDTF">2024-11-25T11:35:00Z</dcterms:created>
  <dcterms:modified xsi:type="dcterms:W3CDTF">2024-11-27T12:13:00Z</dcterms:modified>
</cp:coreProperties>
</file>