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954C" w14:textId="5F38C46A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Załącznik nr </w:t>
      </w:r>
      <w:r w:rsidR="00B57335">
        <w:rPr>
          <w:rFonts w:asciiTheme="minorHAnsi" w:hAnsiTheme="minorHAnsi" w:cstheme="minorHAnsi"/>
          <w:sz w:val="24"/>
        </w:rPr>
        <w:t>2</w:t>
      </w:r>
    </w:p>
    <w:p w14:paraId="6AF6E256" w14:textId="4C659214" w:rsid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>do uchwały Nr</w:t>
      </w:r>
      <w:r w:rsidR="00350EA5">
        <w:rPr>
          <w:rFonts w:asciiTheme="minorHAnsi" w:hAnsiTheme="minorHAnsi" w:cstheme="minorHAnsi"/>
          <w:b w:val="0"/>
          <w:sz w:val="24"/>
        </w:rPr>
        <w:t xml:space="preserve"> </w:t>
      </w:r>
      <w:r w:rsidR="00A1611C">
        <w:rPr>
          <w:rFonts w:asciiTheme="minorHAnsi" w:hAnsiTheme="minorHAnsi" w:cstheme="minorHAnsi"/>
          <w:b w:val="0"/>
          <w:sz w:val="24"/>
        </w:rPr>
        <w:t>33/1640/24</w:t>
      </w:r>
    </w:p>
    <w:p w14:paraId="1C05F120" w14:textId="2040A496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Zarządu Województwa Kujawsko-Pomorskiego </w:t>
      </w:r>
    </w:p>
    <w:p w14:paraId="2B000E33" w14:textId="324F8668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z dnia </w:t>
      </w:r>
      <w:r w:rsidR="00C565DB">
        <w:rPr>
          <w:rFonts w:asciiTheme="minorHAnsi" w:hAnsiTheme="minorHAnsi" w:cstheme="minorHAnsi"/>
          <w:b w:val="0"/>
          <w:sz w:val="24"/>
        </w:rPr>
        <w:t xml:space="preserve">18 </w:t>
      </w:r>
      <w:r w:rsidR="00E77D5B">
        <w:rPr>
          <w:rFonts w:asciiTheme="minorHAnsi" w:hAnsiTheme="minorHAnsi" w:cstheme="minorHAnsi"/>
          <w:b w:val="0"/>
          <w:sz w:val="24"/>
        </w:rPr>
        <w:t>grudnia</w:t>
      </w:r>
      <w:r w:rsidR="00683EDB">
        <w:rPr>
          <w:rFonts w:asciiTheme="minorHAnsi" w:hAnsiTheme="minorHAnsi" w:cstheme="minorHAnsi"/>
          <w:b w:val="0"/>
          <w:sz w:val="24"/>
        </w:rPr>
        <w:t>2024</w:t>
      </w:r>
      <w:r w:rsidRPr="00677135">
        <w:rPr>
          <w:rFonts w:asciiTheme="minorHAnsi" w:hAnsiTheme="minorHAnsi" w:cstheme="minorHAnsi"/>
          <w:b w:val="0"/>
          <w:sz w:val="24"/>
        </w:rPr>
        <w:t xml:space="preserve"> r. </w:t>
      </w:r>
    </w:p>
    <w:p w14:paraId="3C2D8F7F" w14:textId="77777777" w:rsidR="00280A3E" w:rsidRPr="00677135" w:rsidRDefault="00280A3E" w:rsidP="00677135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3AE6D43A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688DC9" w14:textId="77777777" w:rsidR="00280A3E" w:rsidRPr="00D20568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0568">
        <w:rPr>
          <w:rFonts w:asciiTheme="minorHAnsi" w:hAnsiTheme="minorHAnsi" w:cstheme="minorHAnsi"/>
          <w:sz w:val="24"/>
        </w:rPr>
        <w:t>ZARZĄD WOJEWÓDZTWA KUJAWSKO-POMORSKIEGO,</w:t>
      </w:r>
    </w:p>
    <w:p w14:paraId="7A143441" w14:textId="0430414F" w:rsidR="00280A3E" w:rsidRPr="00D20568" w:rsidRDefault="00280A3E" w:rsidP="00677135">
      <w:pPr>
        <w:spacing w:line="360" w:lineRule="auto"/>
        <w:rPr>
          <w:rFonts w:asciiTheme="minorHAnsi" w:hAnsiTheme="minorHAnsi" w:cstheme="minorHAnsi"/>
        </w:rPr>
      </w:pPr>
      <w:r w:rsidRPr="00D20568">
        <w:rPr>
          <w:rFonts w:asciiTheme="minorHAnsi" w:hAnsiTheme="minorHAnsi" w:cstheme="minorHAnsi"/>
        </w:rPr>
        <w:t>działając na podstawie art. 11 ust. 2 i art. 13,</w:t>
      </w:r>
      <w:r w:rsidR="00625B82">
        <w:rPr>
          <w:rFonts w:asciiTheme="minorHAnsi" w:hAnsiTheme="minorHAnsi" w:cstheme="minorHAnsi"/>
        </w:rPr>
        <w:t xml:space="preserve"> </w:t>
      </w:r>
      <w:r w:rsidRPr="00D20568">
        <w:rPr>
          <w:rFonts w:asciiTheme="minorHAnsi" w:hAnsiTheme="minorHAnsi" w:cstheme="minorHAnsi"/>
        </w:rPr>
        <w:t>14,</w:t>
      </w:r>
      <w:r w:rsidR="00625B82">
        <w:rPr>
          <w:rFonts w:asciiTheme="minorHAnsi" w:hAnsiTheme="minorHAnsi" w:cstheme="minorHAnsi"/>
        </w:rPr>
        <w:t xml:space="preserve"> </w:t>
      </w:r>
      <w:r w:rsidRPr="00D20568">
        <w:rPr>
          <w:rFonts w:asciiTheme="minorHAnsi" w:hAnsiTheme="minorHAnsi" w:cstheme="minorHAnsi"/>
        </w:rPr>
        <w:t>16,</w:t>
      </w:r>
      <w:r w:rsidR="00625B82">
        <w:rPr>
          <w:rFonts w:asciiTheme="minorHAnsi" w:hAnsiTheme="minorHAnsi" w:cstheme="minorHAnsi"/>
        </w:rPr>
        <w:t xml:space="preserve"> </w:t>
      </w:r>
      <w:r w:rsidRPr="00D20568">
        <w:rPr>
          <w:rFonts w:asciiTheme="minorHAnsi" w:hAnsiTheme="minorHAnsi" w:cstheme="minorHAnsi"/>
        </w:rPr>
        <w:t>17,</w:t>
      </w:r>
      <w:r w:rsidR="00625B82">
        <w:rPr>
          <w:rFonts w:asciiTheme="minorHAnsi" w:hAnsiTheme="minorHAnsi" w:cstheme="minorHAnsi"/>
        </w:rPr>
        <w:t xml:space="preserve"> </w:t>
      </w:r>
      <w:r w:rsidRPr="00D20568">
        <w:rPr>
          <w:rFonts w:asciiTheme="minorHAnsi" w:hAnsiTheme="minorHAnsi" w:cstheme="minorHAnsi"/>
        </w:rPr>
        <w:t xml:space="preserve">18 ustawy z dnia 24 kwietnia 2003 r. </w:t>
      </w:r>
      <w:r w:rsidRPr="00D20568">
        <w:rPr>
          <w:rFonts w:asciiTheme="minorHAnsi" w:hAnsiTheme="minorHAnsi" w:cstheme="minorHAnsi"/>
        </w:rPr>
        <w:br/>
        <w:t>o działalności pożytku publicznego i o wolontariacie (Dz. U. z 202</w:t>
      </w:r>
      <w:r w:rsidR="00376CDE" w:rsidRPr="00D20568">
        <w:rPr>
          <w:rFonts w:asciiTheme="minorHAnsi" w:hAnsiTheme="minorHAnsi" w:cstheme="minorHAnsi"/>
        </w:rPr>
        <w:t>4</w:t>
      </w:r>
      <w:r w:rsidRPr="00D20568">
        <w:rPr>
          <w:rFonts w:asciiTheme="minorHAnsi" w:hAnsiTheme="minorHAnsi" w:cstheme="minorHAnsi"/>
        </w:rPr>
        <w:t xml:space="preserve"> r. poz. </w:t>
      </w:r>
      <w:r w:rsidR="00376CDE" w:rsidRPr="00D20568">
        <w:rPr>
          <w:rFonts w:asciiTheme="minorHAnsi" w:hAnsiTheme="minorHAnsi" w:cstheme="minorHAnsi"/>
        </w:rPr>
        <w:t>1491</w:t>
      </w:r>
      <w:r w:rsidR="00254590">
        <w:rPr>
          <w:rFonts w:asciiTheme="minorHAnsi" w:hAnsiTheme="minorHAnsi" w:cstheme="minorHAnsi"/>
        </w:rPr>
        <w:t xml:space="preserve"> z późn. zm.</w:t>
      </w:r>
      <w:r w:rsidRPr="00D20568">
        <w:rPr>
          <w:rFonts w:asciiTheme="minorHAnsi" w:hAnsiTheme="minorHAnsi" w:cstheme="minorHAnsi"/>
        </w:rPr>
        <w:t xml:space="preserve">) oraz na </w:t>
      </w:r>
      <w:bookmarkStart w:id="0" w:name="_Hlk150235691"/>
      <w:r w:rsidRPr="00D20568">
        <w:rPr>
          <w:rFonts w:asciiTheme="minorHAnsi" w:hAnsiTheme="minorHAnsi" w:cstheme="minorHAnsi"/>
        </w:rPr>
        <w:t xml:space="preserve">podstawie art. </w:t>
      </w:r>
      <w:r w:rsidR="00CB4DB4" w:rsidRPr="00D20568">
        <w:rPr>
          <w:rFonts w:asciiTheme="minorHAnsi" w:hAnsiTheme="minorHAnsi" w:cstheme="minorHAnsi"/>
        </w:rPr>
        <w:t>4</w:t>
      </w:r>
      <w:r w:rsidRPr="00D20568">
        <w:rPr>
          <w:rFonts w:asciiTheme="minorHAnsi" w:hAnsiTheme="minorHAnsi" w:cstheme="minorHAnsi"/>
        </w:rPr>
        <w:t xml:space="preserve"> ust. </w:t>
      </w:r>
      <w:r w:rsidR="00CB4DB4" w:rsidRPr="00D20568">
        <w:rPr>
          <w:rFonts w:asciiTheme="minorHAnsi" w:hAnsiTheme="minorHAnsi" w:cstheme="minorHAnsi"/>
        </w:rPr>
        <w:t>1</w:t>
      </w:r>
      <w:r w:rsidRPr="00D20568">
        <w:rPr>
          <w:rFonts w:asciiTheme="minorHAnsi" w:hAnsiTheme="minorHAnsi" w:cstheme="minorHAnsi"/>
        </w:rPr>
        <w:t xml:space="preserve"> ustawy </w:t>
      </w:r>
      <w:r w:rsidR="00CB4DB4" w:rsidRPr="00D20568">
        <w:rPr>
          <w:rFonts w:asciiTheme="minorHAnsi" w:hAnsiTheme="minorHAnsi" w:cstheme="minorHAnsi"/>
        </w:rPr>
        <w:t xml:space="preserve">z dnia 26 października 1982 r. o wychowaniu w trzeźwości i przeciwdziałaniu alkoholizmowi </w:t>
      </w:r>
      <w:r w:rsidRPr="00D20568">
        <w:rPr>
          <w:rFonts w:asciiTheme="minorHAnsi" w:hAnsiTheme="minorHAnsi" w:cstheme="minorHAnsi"/>
        </w:rPr>
        <w:t>(Dz. U. z</w:t>
      </w:r>
      <w:r w:rsidR="00CB4DB4" w:rsidRPr="00D20568">
        <w:rPr>
          <w:rFonts w:asciiTheme="minorHAnsi" w:hAnsiTheme="minorHAnsi" w:cstheme="minorHAnsi"/>
        </w:rPr>
        <w:t xml:space="preserve"> 202</w:t>
      </w:r>
      <w:r w:rsidR="00D30F39" w:rsidRPr="00D20568">
        <w:rPr>
          <w:rFonts w:asciiTheme="minorHAnsi" w:hAnsiTheme="minorHAnsi" w:cstheme="minorHAnsi"/>
        </w:rPr>
        <w:t>3</w:t>
      </w:r>
      <w:r w:rsidR="00CB4DB4" w:rsidRPr="00D20568">
        <w:rPr>
          <w:rFonts w:asciiTheme="minorHAnsi" w:hAnsiTheme="minorHAnsi" w:cstheme="minorHAnsi"/>
        </w:rPr>
        <w:t xml:space="preserve"> r. poz. </w:t>
      </w:r>
      <w:r w:rsidR="00D30F39" w:rsidRPr="00D20568">
        <w:rPr>
          <w:rFonts w:asciiTheme="minorHAnsi" w:hAnsiTheme="minorHAnsi" w:cstheme="minorHAnsi"/>
        </w:rPr>
        <w:t>2151</w:t>
      </w:r>
      <w:r w:rsidRPr="00D20568">
        <w:rPr>
          <w:rFonts w:asciiTheme="minorHAnsi" w:hAnsiTheme="minorHAnsi" w:cstheme="minorHAnsi"/>
        </w:rPr>
        <w:t>)</w:t>
      </w:r>
    </w:p>
    <w:bookmarkEnd w:id="0"/>
    <w:p w14:paraId="74259274" w14:textId="77777777" w:rsidR="00280A3E" w:rsidRPr="00D20568" w:rsidRDefault="00280A3E" w:rsidP="0067713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60705B42" w14:textId="70B5445D" w:rsidR="00280A3E" w:rsidRPr="00D20568" w:rsidRDefault="00280A3E" w:rsidP="0067713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0568">
        <w:rPr>
          <w:rFonts w:asciiTheme="minorHAnsi" w:hAnsiTheme="minorHAnsi" w:cstheme="minorHAnsi"/>
          <w:b/>
          <w:sz w:val="24"/>
        </w:rPr>
        <w:t xml:space="preserve">ustala regulamin dla konkursu ofert nr </w:t>
      </w:r>
      <w:r w:rsidR="00376CDE" w:rsidRPr="00D20568">
        <w:rPr>
          <w:rFonts w:asciiTheme="minorHAnsi" w:hAnsiTheme="minorHAnsi" w:cstheme="minorHAnsi"/>
          <w:b/>
          <w:sz w:val="24"/>
        </w:rPr>
        <w:t>3/2025</w:t>
      </w:r>
    </w:p>
    <w:p w14:paraId="5169DB33" w14:textId="5D84ED11" w:rsidR="00280A3E" w:rsidRPr="00D20568" w:rsidRDefault="00280A3E" w:rsidP="00677135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D20568">
        <w:rPr>
          <w:rFonts w:asciiTheme="minorHAnsi" w:hAnsiTheme="minorHAnsi" w:cstheme="minorHAnsi"/>
          <w:sz w:val="24"/>
        </w:rPr>
        <w:t>na wykonywanie zadań publicznych związanych z realizacją zadań Samorządu Województwa w 202</w:t>
      </w:r>
      <w:r w:rsidR="00376CDE" w:rsidRPr="00D20568">
        <w:rPr>
          <w:rFonts w:asciiTheme="minorHAnsi" w:hAnsiTheme="minorHAnsi" w:cstheme="minorHAnsi"/>
          <w:sz w:val="24"/>
        </w:rPr>
        <w:t>5</w:t>
      </w:r>
      <w:r w:rsidRPr="00D20568">
        <w:rPr>
          <w:rFonts w:asciiTheme="minorHAnsi" w:hAnsiTheme="minorHAnsi" w:cstheme="minorHAnsi"/>
          <w:sz w:val="24"/>
        </w:rPr>
        <w:t xml:space="preserve"> r</w:t>
      </w:r>
      <w:r w:rsidR="00BC08A5" w:rsidRPr="00D20568">
        <w:rPr>
          <w:rFonts w:asciiTheme="minorHAnsi" w:hAnsiTheme="minorHAnsi" w:cstheme="minorHAnsi"/>
          <w:sz w:val="24"/>
        </w:rPr>
        <w:t>oku</w:t>
      </w:r>
      <w:r w:rsidRPr="00D20568">
        <w:rPr>
          <w:rFonts w:asciiTheme="minorHAnsi" w:hAnsiTheme="minorHAnsi" w:cstheme="minorHAnsi"/>
          <w:sz w:val="24"/>
        </w:rPr>
        <w:t xml:space="preserve"> w zakresie </w:t>
      </w:r>
      <w:r w:rsidR="00CB4DB4" w:rsidRPr="00D20568">
        <w:rPr>
          <w:rFonts w:asciiTheme="minorHAnsi" w:hAnsiTheme="minorHAnsi" w:cstheme="minorHAnsi"/>
          <w:sz w:val="24"/>
        </w:rPr>
        <w:t>przeciwdziałania uzależnieniom pod nazwą</w:t>
      </w:r>
      <w:r w:rsidRPr="00D20568">
        <w:rPr>
          <w:rFonts w:asciiTheme="minorHAnsi" w:hAnsiTheme="minorHAnsi" w:cstheme="minorHAnsi"/>
          <w:sz w:val="24"/>
        </w:rPr>
        <w:t xml:space="preserve">: </w:t>
      </w:r>
      <w:r w:rsidR="00CB4DB4" w:rsidRPr="00D20568">
        <w:rPr>
          <w:rFonts w:asciiTheme="minorHAnsi" w:hAnsiTheme="minorHAnsi" w:cstheme="minorHAnsi"/>
          <w:sz w:val="24"/>
        </w:rPr>
        <w:t>„Rozwiązywanie problemów alkoholowych w województwie kujawsko-pomorskim”</w:t>
      </w:r>
    </w:p>
    <w:p w14:paraId="650B26C4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DB14FA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 E G U L A M I N </w:t>
      </w:r>
    </w:p>
    <w:p w14:paraId="2AC0AA9D" w14:textId="00D9743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otwartego konkursu ofert nr </w:t>
      </w:r>
      <w:r w:rsidR="00376CDE">
        <w:rPr>
          <w:rFonts w:asciiTheme="minorHAnsi" w:hAnsiTheme="minorHAnsi" w:cstheme="minorHAnsi"/>
          <w:sz w:val="24"/>
        </w:rPr>
        <w:t>3/2025</w:t>
      </w:r>
      <w:r w:rsidRPr="00677135">
        <w:rPr>
          <w:rFonts w:asciiTheme="minorHAnsi" w:hAnsiTheme="minorHAnsi" w:cstheme="minorHAnsi"/>
          <w:sz w:val="24"/>
        </w:rPr>
        <w:t xml:space="preserve"> </w:t>
      </w:r>
    </w:p>
    <w:p w14:paraId="3C5E232D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2783C89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Rozdział 1</w:t>
      </w:r>
    </w:p>
    <w:p w14:paraId="59B6F64F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Rodzaje zadań objęte konkursem</w:t>
      </w:r>
    </w:p>
    <w:p w14:paraId="5B142ACA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A063A7F" w14:textId="00D2FBC8" w:rsidR="00091C83" w:rsidRPr="00091C83" w:rsidRDefault="00280A3E" w:rsidP="00091C83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§1.1. Celem otwartego konkursu ofert nr </w:t>
      </w:r>
      <w:r w:rsidR="00376CDE">
        <w:rPr>
          <w:rFonts w:asciiTheme="minorHAnsi" w:hAnsiTheme="minorHAnsi" w:cstheme="minorHAnsi"/>
          <w:b w:val="0"/>
          <w:sz w:val="24"/>
        </w:rPr>
        <w:t>3/2025</w:t>
      </w:r>
      <w:r w:rsidRPr="00677135">
        <w:rPr>
          <w:rFonts w:asciiTheme="minorHAnsi" w:hAnsiTheme="minorHAnsi" w:cstheme="minorHAnsi"/>
          <w:b w:val="0"/>
          <w:sz w:val="24"/>
        </w:rPr>
        <w:t xml:space="preserve"> na realizację zadań publicznych związanych </w:t>
      </w:r>
      <w:r w:rsidR="008D0C92" w:rsidRPr="00677135">
        <w:rPr>
          <w:rFonts w:asciiTheme="minorHAnsi" w:hAnsiTheme="minorHAnsi" w:cstheme="minorHAnsi"/>
          <w:b w:val="0"/>
          <w:sz w:val="24"/>
        </w:rPr>
        <w:br/>
      </w:r>
      <w:r w:rsidRPr="00677135">
        <w:rPr>
          <w:rFonts w:asciiTheme="minorHAnsi" w:hAnsiTheme="minorHAnsi" w:cstheme="minorHAnsi"/>
          <w:b w:val="0"/>
          <w:sz w:val="24"/>
        </w:rPr>
        <w:t xml:space="preserve">z realizacją zadań samorządu województwa </w:t>
      </w:r>
      <w:r w:rsidR="00CB4DB4" w:rsidRPr="00677135">
        <w:rPr>
          <w:rFonts w:asciiTheme="minorHAnsi" w:hAnsiTheme="minorHAnsi" w:cstheme="minorHAnsi"/>
          <w:b w:val="0"/>
          <w:sz w:val="24"/>
        </w:rPr>
        <w:t xml:space="preserve">w zakresie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przeciwdziałania uzależnieniom jest przeciwdziałanie patologiom społecznym</w:t>
      </w:r>
      <w:r w:rsidR="00CB4DB4" w:rsidRPr="0067713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związanym z używaniem alkoholu, wzmocnienie czynników chroniących i redukcja czynników</w:t>
      </w:r>
      <w:r w:rsidR="00CB4DB4" w:rsidRPr="0067713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ryzyka dotyczących używania alkoholu (szczególnie przez młodzież), przeciwdziałanie inicjacji</w:t>
      </w:r>
      <w:r w:rsidR="00CB4DB4" w:rsidRPr="0067713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w zakresie różnych zachowań ryzykownych, podniesienie jakości programów</w:t>
      </w:r>
      <w:r w:rsidR="00CB4DB4" w:rsidRPr="0067713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profilaktycznych, zapobieganie rozwojowi uzależnień od alkoholu, promocja postaw</w:t>
      </w:r>
      <w:r w:rsidR="00CB4DB4" w:rsidRPr="0067713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prozdrowotnych wspieranie rodzin </w:t>
      </w:r>
      <w:r w:rsidR="003B471E">
        <w:rPr>
          <w:rStyle w:val="markedcontent"/>
          <w:rFonts w:asciiTheme="minorHAnsi" w:hAnsiTheme="minorHAnsi" w:cstheme="minorHAnsi"/>
          <w:b w:val="0"/>
          <w:bCs w:val="0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w rozwiązywaniu problemów związanych z</w:t>
      </w:r>
      <w:r w:rsidR="00CB4DB4" w:rsidRPr="0067713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b w:val="0"/>
          <w:bCs w:val="0"/>
          <w:sz w:val="24"/>
        </w:rPr>
        <w:t>używaniem alkoholu</w:t>
      </w:r>
      <w:r w:rsidR="00091C83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 </w:t>
      </w:r>
      <w:r w:rsidR="00091C83" w:rsidRPr="00D20D14">
        <w:rPr>
          <w:rFonts w:asciiTheme="minorHAnsi" w:hAnsiTheme="minorHAnsi" w:cstheme="minorHAnsi"/>
          <w:b w:val="0"/>
          <w:sz w:val="24"/>
        </w:rPr>
        <w:t>oraz ograniczanie występowania uzależnień behawioralnych wśród dzieci</w:t>
      </w:r>
      <w:r w:rsidR="00017D71" w:rsidRPr="00D20D14">
        <w:rPr>
          <w:rFonts w:asciiTheme="minorHAnsi" w:hAnsiTheme="minorHAnsi" w:cstheme="minorHAnsi"/>
          <w:b w:val="0"/>
          <w:sz w:val="24"/>
        </w:rPr>
        <w:t>,</w:t>
      </w:r>
      <w:r w:rsidR="00091C83" w:rsidRPr="00D20D14">
        <w:rPr>
          <w:rFonts w:asciiTheme="minorHAnsi" w:hAnsiTheme="minorHAnsi" w:cstheme="minorHAnsi"/>
          <w:b w:val="0"/>
          <w:sz w:val="24"/>
        </w:rPr>
        <w:t xml:space="preserve"> młodzieży</w:t>
      </w:r>
      <w:r w:rsidR="00017D71" w:rsidRPr="00D20D14">
        <w:rPr>
          <w:rFonts w:asciiTheme="minorHAnsi" w:hAnsiTheme="minorHAnsi" w:cstheme="minorHAnsi"/>
          <w:b w:val="0"/>
          <w:sz w:val="24"/>
        </w:rPr>
        <w:t xml:space="preserve"> oraz osób dorosłych</w:t>
      </w:r>
      <w:r w:rsidR="00091C83" w:rsidRPr="00D20D14">
        <w:rPr>
          <w:rFonts w:asciiTheme="minorHAnsi" w:hAnsiTheme="minorHAnsi" w:cstheme="minorHAnsi"/>
          <w:b w:val="0"/>
          <w:sz w:val="24"/>
        </w:rPr>
        <w:t>.</w:t>
      </w:r>
    </w:p>
    <w:p w14:paraId="6B1AB107" w14:textId="77777777" w:rsidR="00091C83" w:rsidRPr="00677135" w:rsidRDefault="00091C83" w:rsidP="00677135">
      <w:pPr>
        <w:pStyle w:val="Tytu"/>
        <w:tabs>
          <w:tab w:val="left" w:pos="284"/>
        </w:tabs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sz w:val="24"/>
        </w:rPr>
      </w:pPr>
    </w:p>
    <w:p w14:paraId="07B7BE6B" w14:textId="5C4ED31B" w:rsidR="00CB4DB4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2. W ramach otwartego konkursu ofert nr </w:t>
      </w:r>
      <w:r w:rsidR="00376CDE">
        <w:rPr>
          <w:rFonts w:asciiTheme="minorHAnsi" w:hAnsiTheme="minorHAnsi" w:cstheme="minorHAnsi"/>
          <w:b w:val="0"/>
          <w:sz w:val="24"/>
        </w:rPr>
        <w:t>3/2025</w:t>
      </w:r>
      <w:r w:rsidRPr="00677135">
        <w:rPr>
          <w:rFonts w:asciiTheme="minorHAnsi" w:hAnsiTheme="minorHAnsi" w:cstheme="minorHAnsi"/>
          <w:b w:val="0"/>
          <w:sz w:val="24"/>
        </w:rPr>
        <w:t xml:space="preserve"> przewiduje się dofinansowanie zadań jednorocznych </w:t>
      </w:r>
      <w:r w:rsidRPr="00677135">
        <w:rPr>
          <w:rFonts w:asciiTheme="minorHAnsi" w:hAnsiTheme="minorHAnsi" w:cstheme="minorHAnsi"/>
          <w:sz w:val="24"/>
          <w:u w:val="single"/>
        </w:rPr>
        <w:t>w następujących obszarach</w:t>
      </w:r>
      <w:r w:rsidRPr="00677135">
        <w:rPr>
          <w:rFonts w:asciiTheme="minorHAnsi" w:hAnsiTheme="minorHAnsi" w:cstheme="minorHAnsi"/>
          <w:b w:val="0"/>
          <w:sz w:val="24"/>
        </w:rPr>
        <w:t xml:space="preserve">: </w:t>
      </w:r>
    </w:p>
    <w:p w14:paraId="5C63A479" w14:textId="4D66C356" w:rsidR="00091C83" w:rsidRPr="00017D71" w:rsidRDefault="00CB4DB4" w:rsidP="0067713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sz w:val="24"/>
        </w:rPr>
      </w:pPr>
      <w:r w:rsidRPr="00677135">
        <w:rPr>
          <w:rStyle w:val="markedcontent"/>
          <w:rFonts w:asciiTheme="minorHAnsi" w:hAnsiTheme="minorHAnsi" w:cstheme="minorHAnsi"/>
          <w:sz w:val="24"/>
        </w:rPr>
        <w:t>1) Programy profilaktyki uniwersalnej;</w:t>
      </w:r>
      <w:r w:rsidRPr="00677135">
        <w:rPr>
          <w:rFonts w:asciiTheme="minorHAnsi" w:hAnsiTheme="minorHAnsi" w:cstheme="minorHAnsi"/>
          <w:sz w:val="24"/>
        </w:rPr>
        <w:br/>
      </w:r>
      <w:r w:rsidRPr="00677135">
        <w:rPr>
          <w:rStyle w:val="markedcontent"/>
          <w:rFonts w:asciiTheme="minorHAnsi" w:hAnsiTheme="minorHAnsi" w:cstheme="minorHAnsi"/>
          <w:sz w:val="24"/>
        </w:rPr>
        <w:t>2) Programy profilaktyki selektywnej;</w:t>
      </w:r>
      <w:r w:rsidRPr="00677135">
        <w:rPr>
          <w:rFonts w:asciiTheme="minorHAnsi" w:hAnsiTheme="minorHAnsi" w:cstheme="minorHAnsi"/>
          <w:sz w:val="24"/>
        </w:rPr>
        <w:br/>
      </w:r>
      <w:r w:rsidRPr="00677135">
        <w:rPr>
          <w:rStyle w:val="markedcontent"/>
          <w:rFonts w:asciiTheme="minorHAnsi" w:hAnsiTheme="minorHAnsi" w:cstheme="minorHAnsi"/>
          <w:sz w:val="24"/>
        </w:rPr>
        <w:t>3) Programy profilaktyki wskazującej;</w:t>
      </w:r>
      <w:r w:rsidRPr="00677135">
        <w:rPr>
          <w:rFonts w:asciiTheme="minorHAnsi" w:hAnsiTheme="minorHAnsi" w:cstheme="minorHAnsi"/>
          <w:sz w:val="24"/>
        </w:rPr>
        <w:br/>
      </w:r>
      <w:r w:rsidRPr="00017D71">
        <w:rPr>
          <w:rStyle w:val="markedcontent"/>
          <w:rFonts w:asciiTheme="minorHAnsi" w:hAnsiTheme="minorHAnsi" w:cstheme="minorHAnsi"/>
          <w:sz w:val="24"/>
        </w:rPr>
        <w:t>4) Działania informacyjno-edukacyjne n</w:t>
      </w:r>
      <w:r w:rsidR="00ED1953" w:rsidRPr="00017D71">
        <w:rPr>
          <w:rStyle w:val="markedcontent"/>
          <w:rFonts w:asciiTheme="minorHAnsi" w:hAnsiTheme="minorHAnsi" w:cstheme="minorHAnsi"/>
          <w:sz w:val="24"/>
        </w:rPr>
        <w:t xml:space="preserve">a </w:t>
      </w:r>
      <w:r w:rsidRPr="00017D71">
        <w:rPr>
          <w:rStyle w:val="markedcontent"/>
          <w:rFonts w:asciiTheme="minorHAnsi" w:hAnsiTheme="minorHAnsi" w:cstheme="minorHAnsi"/>
          <w:sz w:val="24"/>
        </w:rPr>
        <w:t>t</w:t>
      </w:r>
      <w:r w:rsidR="00ED1953" w:rsidRPr="00017D71">
        <w:rPr>
          <w:rStyle w:val="markedcontent"/>
          <w:rFonts w:asciiTheme="minorHAnsi" w:hAnsiTheme="minorHAnsi" w:cstheme="minorHAnsi"/>
          <w:sz w:val="24"/>
        </w:rPr>
        <w:t>emat</w:t>
      </w:r>
      <w:r w:rsidRPr="00017D71">
        <w:rPr>
          <w:rStyle w:val="markedcontent"/>
          <w:rFonts w:asciiTheme="minorHAnsi" w:hAnsiTheme="minorHAnsi" w:cstheme="minorHAnsi"/>
          <w:sz w:val="24"/>
        </w:rPr>
        <w:t xml:space="preserve"> szkód wynikających z picia alkoholu</w:t>
      </w:r>
      <w:r w:rsidR="00017D71" w:rsidRPr="00017D71">
        <w:rPr>
          <w:rStyle w:val="markedcontent"/>
          <w:rFonts w:asciiTheme="minorHAnsi" w:hAnsiTheme="minorHAnsi" w:cstheme="minorHAnsi"/>
          <w:sz w:val="24"/>
        </w:rPr>
        <w:t xml:space="preserve"> i/lub</w:t>
      </w:r>
    </w:p>
    <w:p w14:paraId="060A0C29" w14:textId="4697ECDD" w:rsidR="00280A3E" w:rsidRPr="00677135" w:rsidRDefault="00091C83" w:rsidP="00091C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17D71">
        <w:rPr>
          <w:rFonts w:asciiTheme="minorHAnsi" w:hAnsiTheme="minorHAnsi" w:cstheme="minorHAnsi"/>
          <w:sz w:val="24"/>
        </w:rPr>
        <w:t xml:space="preserve">związane z </w:t>
      </w:r>
      <w:r w:rsidR="00017D71" w:rsidRPr="00017D71">
        <w:rPr>
          <w:rFonts w:asciiTheme="minorHAnsi" w:hAnsiTheme="minorHAnsi" w:cstheme="minorHAnsi"/>
          <w:sz w:val="24"/>
        </w:rPr>
        <w:t xml:space="preserve">problematyką uzależnień </w:t>
      </w:r>
      <w:r w:rsidRPr="00017D71">
        <w:rPr>
          <w:rFonts w:asciiTheme="minorHAnsi" w:hAnsiTheme="minorHAnsi" w:cstheme="minorHAnsi"/>
          <w:sz w:val="24"/>
        </w:rPr>
        <w:t>behawioraln</w:t>
      </w:r>
      <w:r w:rsidR="00017D71" w:rsidRPr="00017D71">
        <w:rPr>
          <w:rFonts w:asciiTheme="minorHAnsi" w:hAnsiTheme="minorHAnsi" w:cstheme="minorHAnsi"/>
          <w:sz w:val="24"/>
        </w:rPr>
        <w:t>ych</w:t>
      </w:r>
      <w:r w:rsidRPr="00017D71">
        <w:rPr>
          <w:rFonts w:asciiTheme="minorHAnsi" w:hAnsiTheme="minorHAnsi" w:cstheme="minorHAnsi"/>
          <w:sz w:val="24"/>
        </w:rPr>
        <w:t>;</w:t>
      </w:r>
      <w:r w:rsidR="00CB4DB4" w:rsidRPr="00091C83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5) Programy edukacyjno-profilaktyczne skierowane do rodziców;</w:t>
      </w:r>
      <w:r w:rsidR="00CB4DB4" w:rsidRPr="00677135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6) Zajęcia socjoterapeutyczne i opiekuńczo-wychowawcze dla dzieci z rodzin</w:t>
      </w:r>
      <w:r w:rsidR="00CB4DB4" w:rsidRPr="00677135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z problemem alkoholowym;</w:t>
      </w:r>
      <w:r w:rsidR="00CB4DB4" w:rsidRPr="00677135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7) Programy rehabilitacji i reintegracji społecznej i zawodowej dla osób uzależnionych od</w:t>
      </w:r>
      <w:r w:rsidR="00CB4DB4" w:rsidRPr="00677135">
        <w:rPr>
          <w:rFonts w:asciiTheme="minorHAnsi" w:hAnsiTheme="minorHAnsi" w:cstheme="minorHAnsi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alkoholu;</w:t>
      </w:r>
      <w:r w:rsidR="00CB4DB4" w:rsidRPr="00677135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8) Programy wsparcia dla członków rodzin z problemem alkoholowym;</w:t>
      </w:r>
      <w:r w:rsidR="00CB4DB4" w:rsidRPr="00677135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9) Programy pomocy dla dzieci z FASD oraz ich opiekunów;</w:t>
      </w:r>
      <w:r w:rsidR="00CB4DB4" w:rsidRPr="00677135">
        <w:rPr>
          <w:rFonts w:asciiTheme="minorHAnsi" w:hAnsiTheme="minorHAnsi" w:cstheme="minorHAnsi"/>
          <w:sz w:val="24"/>
        </w:rPr>
        <w:br/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10) Programy pomocy dla osób uzależnionych i zagrożonych uzależnieniem oraz ich bliskich</w:t>
      </w:r>
      <w:r w:rsidR="00CB4DB4" w:rsidRPr="00677135">
        <w:rPr>
          <w:rFonts w:asciiTheme="minorHAnsi" w:hAnsiTheme="minorHAnsi" w:cstheme="minorHAnsi"/>
          <w:sz w:val="24"/>
        </w:rPr>
        <w:t xml:space="preserve"> </w:t>
      </w:r>
      <w:r w:rsidR="00CB4DB4" w:rsidRPr="00677135">
        <w:rPr>
          <w:rStyle w:val="markedcontent"/>
          <w:rFonts w:asciiTheme="minorHAnsi" w:hAnsiTheme="minorHAnsi" w:cstheme="minorHAnsi"/>
          <w:sz w:val="24"/>
        </w:rPr>
        <w:t>(motywowanie do podjęcia leczenia, poradnictwo, konsultacje)</w:t>
      </w:r>
      <w:r w:rsidR="00CB4DB4" w:rsidRPr="00677135">
        <w:rPr>
          <w:rFonts w:asciiTheme="minorHAnsi" w:hAnsiTheme="minorHAnsi" w:cstheme="minorHAnsi"/>
          <w:sz w:val="24"/>
        </w:rPr>
        <w:t>.</w:t>
      </w:r>
    </w:p>
    <w:p w14:paraId="44CE88B4" w14:textId="77777777" w:rsidR="00280A3E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7EAC155" w14:textId="77777777" w:rsidR="00376CDE" w:rsidRPr="00A240C1" w:rsidRDefault="00376CDE" w:rsidP="00376CD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A240C1">
        <w:rPr>
          <w:rFonts w:asciiTheme="minorHAnsi" w:hAnsiTheme="minorHAnsi" w:cstheme="minorHAnsi"/>
          <w:b w:val="0"/>
          <w:bCs w:val="0"/>
          <w:sz w:val="24"/>
        </w:rPr>
        <w:t>3. Rezultaty realizacji zadania</w:t>
      </w:r>
    </w:p>
    <w:p w14:paraId="6407C64C" w14:textId="02A6B5A2" w:rsidR="00376CDE" w:rsidRPr="00376CDE" w:rsidRDefault="00376CDE" w:rsidP="00376CD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376CDE">
        <w:rPr>
          <w:rFonts w:asciiTheme="minorHAnsi" w:hAnsiTheme="minorHAnsi" w:cstheme="minorHAnsi"/>
          <w:b w:val="0"/>
          <w:sz w:val="24"/>
        </w:rPr>
        <w:t xml:space="preserve">Oferent powinien opisać zakładane rezultaty (ilościowe i jakościowe) realizacji zadania publicznego, które będą dotyczyć grupy docelowej oraz które pozwolą na określenie wyników poszczególnych działań. Rezultaty powinny być mierzalne i weryfikowalne. </w:t>
      </w:r>
    </w:p>
    <w:p w14:paraId="1DA1BCCC" w14:textId="194F4B72" w:rsidR="00376CDE" w:rsidRPr="00677135" w:rsidRDefault="00376CD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5F48CB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Rozdział 2 </w:t>
      </w:r>
    </w:p>
    <w:p w14:paraId="5C7860B2" w14:textId="60431AB0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11227B69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  </w:t>
      </w:r>
    </w:p>
    <w:p w14:paraId="72E53073" w14:textId="609ABA13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>§2. Na realizację zadania, zgodnie z budżetem Województwa na rok 202</w:t>
      </w:r>
      <w:r w:rsidR="00376CDE">
        <w:rPr>
          <w:rFonts w:asciiTheme="minorHAnsi" w:hAnsiTheme="minorHAnsi" w:cstheme="minorHAnsi"/>
          <w:b w:val="0"/>
          <w:sz w:val="24"/>
        </w:rPr>
        <w:t>5</w:t>
      </w:r>
      <w:r w:rsidRPr="00677135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725119" w:rsidRPr="00677135">
        <w:rPr>
          <w:rFonts w:asciiTheme="minorHAnsi" w:hAnsiTheme="minorHAnsi" w:cstheme="minorHAnsi"/>
          <w:b w:val="0"/>
          <w:sz w:val="24"/>
        </w:rPr>
        <w:t>260 000,00 z</w:t>
      </w:r>
      <w:r w:rsidRPr="00677135">
        <w:rPr>
          <w:rFonts w:asciiTheme="minorHAnsi" w:hAnsiTheme="minorHAnsi" w:cstheme="minorHAnsi"/>
          <w:b w:val="0"/>
          <w:sz w:val="24"/>
        </w:rPr>
        <w:t xml:space="preserve">ł na realizację zadań wybranych w ramach </w:t>
      </w:r>
      <w:r w:rsidR="003B471E">
        <w:rPr>
          <w:rFonts w:asciiTheme="minorHAnsi" w:hAnsiTheme="minorHAnsi" w:cstheme="minorHAnsi"/>
          <w:b w:val="0"/>
          <w:sz w:val="24"/>
        </w:rPr>
        <w:br/>
      </w:r>
      <w:r w:rsidRPr="00677135">
        <w:rPr>
          <w:rFonts w:asciiTheme="minorHAnsi" w:hAnsiTheme="minorHAnsi" w:cstheme="minorHAnsi"/>
          <w:b w:val="0"/>
          <w:sz w:val="24"/>
        </w:rPr>
        <w:t>ww. konkursu</w:t>
      </w:r>
      <w:r w:rsidR="00725119" w:rsidRPr="00677135">
        <w:rPr>
          <w:rFonts w:asciiTheme="minorHAnsi" w:hAnsiTheme="minorHAnsi" w:cstheme="minorHAnsi"/>
          <w:b w:val="0"/>
          <w:sz w:val="24"/>
        </w:rPr>
        <w:t xml:space="preserve">. </w:t>
      </w:r>
      <w:r w:rsidRPr="00677135">
        <w:rPr>
          <w:rFonts w:asciiTheme="minorHAnsi" w:hAnsiTheme="minorHAnsi" w:cstheme="minorHAnsi"/>
          <w:b w:val="0"/>
          <w:sz w:val="24"/>
        </w:rPr>
        <w:t xml:space="preserve">Kwota ta może ulec zmniejszeniu w przypadku, 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 </w:t>
      </w:r>
    </w:p>
    <w:p w14:paraId="56929CF7" w14:textId="112B5E19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lastRenderedPageBreak/>
        <w:t>Rozdział 3</w:t>
      </w:r>
    </w:p>
    <w:p w14:paraId="519C8154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7C1A45EF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16F9DA89" w14:textId="1FCB521D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§3.1</w:t>
      </w:r>
      <w:r w:rsidRPr="00677135">
        <w:rPr>
          <w:rFonts w:asciiTheme="minorHAnsi" w:hAnsiTheme="minorHAnsi" w:cstheme="minorHAnsi"/>
          <w:bCs/>
          <w:sz w:val="24"/>
        </w:rPr>
        <w:t>. Zlecenie zadania i udzielenie dotacji następuje z zastosowaniem przepisów art. 16</w:t>
      </w:r>
      <w:r w:rsid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ustawy z dnia 24 kwietnia 2003 r. o działalności pożytku publicznego i o wolontariacie (Dz. U. </w:t>
      </w:r>
      <w:r w:rsidRPr="00E4686C">
        <w:rPr>
          <w:rFonts w:asciiTheme="minorHAnsi" w:hAnsiTheme="minorHAnsi" w:cstheme="minorHAnsi"/>
          <w:bCs/>
          <w:sz w:val="24"/>
        </w:rPr>
        <w:t>z 202</w:t>
      </w:r>
      <w:r w:rsidR="00376CDE" w:rsidRPr="00E4686C">
        <w:rPr>
          <w:rFonts w:asciiTheme="minorHAnsi" w:hAnsiTheme="minorHAnsi" w:cstheme="minorHAnsi"/>
          <w:bCs/>
          <w:sz w:val="24"/>
        </w:rPr>
        <w:t>4</w:t>
      </w:r>
      <w:r w:rsidRPr="00E4686C">
        <w:rPr>
          <w:rFonts w:asciiTheme="minorHAnsi" w:hAnsiTheme="minorHAnsi" w:cstheme="minorHAnsi"/>
          <w:bCs/>
          <w:sz w:val="24"/>
        </w:rPr>
        <w:t xml:space="preserve"> r. poz. </w:t>
      </w:r>
      <w:r w:rsidR="00376CDE" w:rsidRPr="00E4686C">
        <w:rPr>
          <w:rFonts w:asciiTheme="minorHAnsi" w:hAnsiTheme="minorHAnsi" w:cstheme="minorHAnsi"/>
          <w:bCs/>
          <w:sz w:val="24"/>
        </w:rPr>
        <w:t>1491</w:t>
      </w:r>
      <w:r w:rsidR="00254590">
        <w:rPr>
          <w:rFonts w:asciiTheme="minorHAnsi" w:hAnsiTheme="minorHAnsi" w:cstheme="minorHAnsi"/>
          <w:bCs/>
          <w:sz w:val="24"/>
        </w:rPr>
        <w:t xml:space="preserve"> z późn. zm.</w:t>
      </w:r>
      <w:r w:rsidRPr="00E4686C">
        <w:rPr>
          <w:rFonts w:asciiTheme="minorHAnsi" w:hAnsiTheme="minorHAnsi" w:cstheme="minorHAnsi"/>
          <w:bCs/>
          <w:sz w:val="24"/>
        </w:rPr>
        <w:t>)</w:t>
      </w:r>
      <w:r w:rsidR="00B57335">
        <w:rPr>
          <w:rFonts w:asciiTheme="minorHAnsi" w:hAnsiTheme="minorHAnsi" w:cstheme="minorHAnsi"/>
          <w:bCs/>
          <w:sz w:val="24"/>
        </w:rPr>
        <w:t>, zwanej dalej „Ustawą”,</w:t>
      </w:r>
      <w:r w:rsidRPr="00E4686C">
        <w:rPr>
          <w:rFonts w:asciiTheme="minorHAnsi" w:hAnsiTheme="minorHAnsi" w:cstheme="minorHAnsi"/>
          <w:bCs/>
          <w:sz w:val="24"/>
        </w:rPr>
        <w:t xml:space="preserve"> oraz</w:t>
      </w:r>
      <w:r w:rsidRPr="00677135">
        <w:rPr>
          <w:rFonts w:asciiTheme="minorHAnsi" w:hAnsiTheme="minorHAnsi" w:cstheme="minorHAnsi"/>
          <w:bCs/>
          <w:sz w:val="24"/>
        </w:rPr>
        <w:t xml:space="preserve"> procedur zlecania, realizacji</w:t>
      </w:r>
      <w:r w:rsidR="00625B82">
        <w:rPr>
          <w:rFonts w:asciiTheme="minorHAnsi" w:hAnsiTheme="minorHAnsi" w:cstheme="minorHAnsi"/>
          <w:bCs/>
          <w:sz w:val="24"/>
        </w:rPr>
        <w:t>,</w:t>
      </w:r>
      <w:r w:rsidRPr="00677135">
        <w:rPr>
          <w:rFonts w:asciiTheme="minorHAnsi" w:hAnsiTheme="minorHAnsi" w:cstheme="minorHAnsi"/>
          <w:bCs/>
          <w:sz w:val="24"/>
        </w:rPr>
        <w:t xml:space="preserve"> rozliczania</w:t>
      </w:r>
      <w:r w:rsidR="00C52306">
        <w:rPr>
          <w:rFonts w:asciiTheme="minorHAnsi" w:hAnsiTheme="minorHAnsi" w:cstheme="minorHAnsi"/>
          <w:bCs/>
          <w:sz w:val="24"/>
        </w:rPr>
        <w:t xml:space="preserve"> </w:t>
      </w:r>
      <w:r w:rsidR="00625B82">
        <w:rPr>
          <w:rFonts w:asciiTheme="minorHAnsi" w:hAnsiTheme="minorHAnsi" w:cstheme="minorHAnsi"/>
          <w:bCs/>
          <w:sz w:val="24"/>
        </w:rPr>
        <w:t xml:space="preserve">i kontroli </w:t>
      </w:r>
      <w:r w:rsidRPr="00677135">
        <w:rPr>
          <w:rFonts w:asciiTheme="minorHAnsi" w:hAnsiTheme="minorHAnsi" w:cstheme="minorHAnsi"/>
          <w:bCs/>
          <w:sz w:val="24"/>
        </w:rPr>
        <w:t>zadań publicznych dofinansowanych z budżetu Województwa Kujawsko</w:t>
      </w:r>
      <w:r w:rsidR="00F4256E">
        <w:rPr>
          <w:rFonts w:asciiTheme="minorHAnsi" w:hAnsiTheme="minorHAnsi" w:cstheme="minorHAnsi"/>
          <w:bCs/>
          <w:sz w:val="24"/>
        </w:rPr>
        <w:t>-</w:t>
      </w:r>
      <w:r w:rsidRPr="00677135">
        <w:rPr>
          <w:rFonts w:asciiTheme="minorHAnsi" w:hAnsiTheme="minorHAnsi" w:cstheme="minorHAnsi"/>
          <w:bCs/>
          <w:sz w:val="24"/>
        </w:rPr>
        <w:t xml:space="preserve">Pomorskiego oraz ze środków Państwowego Funduszu Rehabilitacji Osób Niepełnosprawnych (zwanych dalej „Procedurami konkursowymi”), przyjętych uchwałą Nr </w:t>
      </w:r>
      <w:r w:rsidR="008E6946">
        <w:rPr>
          <w:rFonts w:asciiTheme="minorHAnsi" w:hAnsiTheme="minorHAnsi" w:cstheme="minorHAnsi"/>
          <w:bCs/>
          <w:sz w:val="24"/>
        </w:rPr>
        <w:t xml:space="preserve">32/1542/24 </w:t>
      </w:r>
      <w:r w:rsidRPr="00677135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8E6946">
        <w:rPr>
          <w:rFonts w:asciiTheme="minorHAnsi" w:hAnsiTheme="minorHAnsi" w:cstheme="minorHAnsi"/>
          <w:bCs/>
          <w:sz w:val="24"/>
        </w:rPr>
        <w:t>11</w:t>
      </w:r>
      <w:r w:rsidR="00BF0E9D">
        <w:rPr>
          <w:rFonts w:asciiTheme="minorHAnsi" w:hAnsiTheme="minorHAnsi" w:cstheme="minorHAnsi"/>
          <w:bCs/>
          <w:sz w:val="24"/>
        </w:rPr>
        <w:t xml:space="preserve"> grudnia</w:t>
      </w:r>
      <w:r w:rsidR="00BF0E9D" w:rsidRP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202</w:t>
      </w:r>
      <w:r w:rsidR="00376CDE">
        <w:rPr>
          <w:rFonts w:asciiTheme="minorHAnsi" w:hAnsiTheme="minorHAnsi" w:cstheme="minorHAnsi"/>
          <w:bCs/>
          <w:sz w:val="24"/>
        </w:rPr>
        <w:t>4</w:t>
      </w:r>
      <w:r w:rsidRPr="00677135">
        <w:rPr>
          <w:rFonts w:asciiTheme="minorHAnsi" w:hAnsiTheme="minorHAnsi" w:cstheme="minorHAnsi"/>
          <w:bCs/>
          <w:sz w:val="24"/>
        </w:rPr>
        <w:t xml:space="preserve"> r. (zwanej dalej „Uchwałą”)</w:t>
      </w:r>
      <w:r w:rsidR="004C349C">
        <w:rPr>
          <w:rFonts w:asciiTheme="minorHAnsi" w:hAnsiTheme="minorHAnsi" w:cstheme="minorHAnsi"/>
          <w:bCs/>
          <w:sz w:val="24"/>
        </w:rPr>
        <w:t xml:space="preserve">. </w:t>
      </w:r>
    </w:p>
    <w:p w14:paraId="0A41853A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    </w:t>
      </w:r>
    </w:p>
    <w:p w14:paraId="0EA0B22D" w14:textId="7EECF362" w:rsidR="00280A3E" w:rsidRPr="00677135" w:rsidRDefault="00280A3E" w:rsidP="0067713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w art. 3 ust. 2 i 3 </w:t>
      </w:r>
      <w:r w:rsidR="00B57335">
        <w:rPr>
          <w:rFonts w:asciiTheme="minorHAnsi" w:hAnsiTheme="minorHAnsi" w:cstheme="minorHAnsi"/>
          <w:b/>
          <w:bCs/>
          <w:sz w:val="24"/>
        </w:rPr>
        <w:t>U</w:t>
      </w:r>
      <w:r w:rsidRPr="00677135">
        <w:rPr>
          <w:rFonts w:asciiTheme="minorHAnsi" w:hAnsiTheme="minorHAnsi" w:cstheme="minorHAnsi"/>
          <w:b/>
          <w:bCs/>
          <w:sz w:val="24"/>
        </w:rPr>
        <w:t>stawy prowadzący nieodpłatną i/lub odpłatną działalność pożytku publicznego w obszarze</w:t>
      </w:r>
      <w:r w:rsidR="00725119" w:rsidRPr="00677135">
        <w:rPr>
          <w:rFonts w:asciiTheme="minorHAnsi" w:hAnsiTheme="minorHAnsi" w:cstheme="minorHAnsi"/>
          <w:b/>
          <w:bCs/>
          <w:sz w:val="24"/>
        </w:rPr>
        <w:t xml:space="preserve"> przeciwdziałania uzależnieniom i posiadający odpowiednie zapisy w swoim statucie</w:t>
      </w:r>
      <w:r w:rsidR="00B40FC9" w:rsidRPr="00677135">
        <w:rPr>
          <w:rFonts w:asciiTheme="minorHAnsi" w:hAnsiTheme="minorHAnsi" w:cstheme="minorHAnsi"/>
          <w:b/>
          <w:bCs/>
          <w:sz w:val="24"/>
        </w:rPr>
        <w:t>/regulaminie lub innym dokumencie.</w:t>
      </w:r>
    </w:p>
    <w:p w14:paraId="45E0335A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451ED6B7" w14:textId="0E38E837" w:rsidR="00280A3E" w:rsidRPr="00677135" w:rsidRDefault="00280A3E" w:rsidP="0067713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Pr="00677135">
        <w:rPr>
          <w:rFonts w:asciiTheme="minorHAnsi" w:hAnsiTheme="minorHAnsi" w:cstheme="minorHAnsi"/>
          <w:bCs/>
          <w:sz w:val="24"/>
        </w:rPr>
        <w:br/>
        <w:t xml:space="preserve">nr </w:t>
      </w:r>
      <w:r w:rsidR="00376CDE">
        <w:rPr>
          <w:rFonts w:asciiTheme="minorHAnsi" w:hAnsiTheme="minorHAnsi" w:cstheme="minorHAnsi"/>
          <w:bCs/>
          <w:sz w:val="24"/>
        </w:rPr>
        <w:t>3/2025</w:t>
      </w:r>
      <w:r w:rsidRPr="00677135">
        <w:rPr>
          <w:rFonts w:asciiTheme="minorHAnsi" w:hAnsiTheme="minorHAnsi" w:cstheme="minorHAnsi"/>
          <w:bCs/>
          <w:sz w:val="24"/>
        </w:rPr>
        <w:t xml:space="preserve"> na realizację jednego zadania nie może przekroczyć </w:t>
      </w:r>
      <w:r w:rsidR="00725119" w:rsidRPr="00677135">
        <w:rPr>
          <w:rFonts w:asciiTheme="minorHAnsi" w:hAnsiTheme="minorHAnsi" w:cstheme="minorHAnsi"/>
          <w:b/>
          <w:sz w:val="24"/>
        </w:rPr>
        <w:t>25 000,00</w:t>
      </w:r>
      <w:r w:rsidRPr="00677135">
        <w:rPr>
          <w:rFonts w:asciiTheme="minorHAnsi" w:hAnsiTheme="minorHAnsi" w:cstheme="minorHAnsi"/>
          <w:b/>
          <w:sz w:val="24"/>
        </w:rPr>
        <w:t xml:space="preserve"> zł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 </w:t>
      </w:r>
    </w:p>
    <w:p w14:paraId="4B200E36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055F9C1E" w14:textId="06050B7B" w:rsidR="00725119" w:rsidRPr="00677135" w:rsidRDefault="00280A3E" w:rsidP="0067713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677135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677135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na zadania realizowane w roku 202</w:t>
      </w:r>
      <w:r w:rsidR="00D525AD">
        <w:rPr>
          <w:rFonts w:asciiTheme="minorHAnsi" w:hAnsiTheme="minorHAnsi" w:cstheme="minorHAnsi"/>
          <w:bCs/>
          <w:sz w:val="24"/>
        </w:rPr>
        <w:t xml:space="preserve">5 </w:t>
      </w:r>
      <w:r w:rsidRPr="00677135">
        <w:rPr>
          <w:rFonts w:asciiTheme="minorHAnsi" w:hAnsiTheme="minorHAnsi" w:cstheme="minorHAnsi"/>
          <w:bCs/>
          <w:sz w:val="24"/>
        </w:rPr>
        <w:t>nie może</w:t>
      </w:r>
      <w:r w:rsidR="00725119" w:rsidRPr="00677135">
        <w:rPr>
          <w:rFonts w:asciiTheme="minorHAnsi" w:hAnsiTheme="minorHAnsi" w:cstheme="minorHAnsi"/>
          <w:bCs/>
          <w:sz w:val="24"/>
        </w:rPr>
        <w:t xml:space="preserve"> przekroczyć </w:t>
      </w:r>
      <w:r w:rsidR="00725119" w:rsidRPr="00677135">
        <w:rPr>
          <w:rFonts w:asciiTheme="minorHAnsi" w:hAnsiTheme="minorHAnsi" w:cstheme="minorHAnsi"/>
          <w:b/>
          <w:sz w:val="24"/>
        </w:rPr>
        <w:t>75% całkowitych</w:t>
      </w:r>
      <w:r w:rsidR="00725119" w:rsidRPr="00677135">
        <w:rPr>
          <w:rFonts w:asciiTheme="minorHAnsi" w:hAnsiTheme="minorHAnsi" w:cstheme="minorHAnsi"/>
          <w:b/>
          <w:bCs/>
          <w:sz w:val="24"/>
        </w:rPr>
        <w:t xml:space="preserve"> kosztów zadania, </w:t>
      </w:r>
      <w:r w:rsidR="00725119" w:rsidRPr="00677135">
        <w:rPr>
          <w:rFonts w:asciiTheme="minorHAnsi" w:hAnsiTheme="minorHAnsi" w:cstheme="minorHAnsi"/>
          <w:bCs/>
          <w:sz w:val="24"/>
        </w:rPr>
        <w:t xml:space="preserve">z uwzględnieniem ust. 5, przy czym wysokość minimalnego wkładu finansowego Oferenta nie może być niższa niż </w:t>
      </w:r>
      <w:r w:rsidR="00725119" w:rsidRPr="00677135">
        <w:rPr>
          <w:rFonts w:asciiTheme="minorHAnsi" w:hAnsiTheme="minorHAnsi" w:cstheme="minorHAnsi"/>
          <w:b/>
          <w:bCs/>
          <w:sz w:val="24"/>
        </w:rPr>
        <w:t>15% całkowitych kosztów zadania</w:t>
      </w:r>
      <w:r w:rsidR="00725119" w:rsidRPr="00677135">
        <w:rPr>
          <w:rFonts w:asciiTheme="minorHAnsi" w:hAnsiTheme="minorHAnsi" w:cstheme="minorHAnsi"/>
          <w:bCs/>
          <w:sz w:val="24"/>
        </w:rPr>
        <w:t>.</w:t>
      </w:r>
      <w:r w:rsidR="00725119" w:rsidRPr="00677135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24A514D3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24D66D7" w14:textId="1D39B2BC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677135">
        <w:rPr>
          <w:rFonts w:asciiTheme="minorHAnsi" w:hAnsiTheme="minorHAnsi" w:cstheme="minorHAnsi"/>
          <w:bCs/>
          <w:sz w:val="24"/>
        </w:rPr>
        <w:t>5.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677135">
        <w:rPr>
          <w:rFonts w:asciiTheme="minorHAnsi" w:hAnsiTheme="minorHAnsi" w:cstheme="minorHAnsi"/>
          <w:b/>
          <w:sz w:val="24"/>
        </w:rPr>
        <w:t xml:space="preserve">wkładu osobowego </w:t>
      </w:r>
      <w:r w:rsidRPr="00677135">
        <w:rPr>
          <w:rFonts w:asciiTheme="minorHAnsi" w:hAnsiTheme="minorHAnsi" w:cstheme="minorHAnsi"/>
          <w:sz w:val="24"/>
        </w:rPr>
        <w:t xml:space="preserve">(w formie świadczeń wolontariuszy i pracy społecznej członków organizacji) oraz </w:t>
      </w:r>
      <w:r w:rsidRPr="00677135">
        <w:rPr>
          <w:rFonts w:asciiTheme="minorHAnsi" w:hAnsiTheme="minorHAnsi" w:cstheme="minorHAnsi"/>
          <w:b/>
          <w:sz w:val="24"/>
        </w:rPr>
        <w:t>wkładu rzeczowego</w:t>
      </w:r>
      <w:r w:rsidRPr="00677135">
        <w:rPr>
          <w:rFonts w:asciiTheme="minorHAnsi" w:hAnsiTheme="minorHAnsi" w:cstheme="minorHAnsi"/>
          <w:sz w:val="24"/>
        </w:rPr>
        <w:t xml:space="preserve"> (przedmioty służące realizacji projektu oraz usługi świadczone na rzecz projektu nieodpłatnie) w wysokości 10% całkowitych kosztów zadania, przy czym dopuszczalne jest:</w:t>
      </w:r>
    </w:p>
    <w:p w14:paraId="3E6F0E30" w14:textId="77777777" w:rsidR="00280A3E" w:rsidRPr="00677135" w:rsidRDefault="00280A3E" w:rsidP="00677135">
      <w:pPr>
        <w:pStyle w:val="Tekstpodstawowy"/>
        <w:widowControl w:val="0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677135">
        <w:rPr>
          <w:rFonts w:asciiTheme="minorHAnsi" w:hAnsiTheme="minorHAnsi" w:cstheme="minorHAnsi"/>
          <w:sz w:val="24"/>
        </w:rPr>
        <w:lastRenderedPageBreak/>
        <w:t>zwiększenie wysokości tego wkładu, pod warunkiem, że nie spowoduje to zmniejszenia wymaganego regulaminem konkursu wkładu finansowego;</w:t>
      </w:r>
    </w:p>
    <w:p w14:paraId="4580173C" w14:textId="77777777" w:rsidR="00280A3E" w:rsidRPr="00677135" w:rsidRDefault="00280A3E" w:rsidP="00677135">
      <w:pPr>
        <w:pStyle w:val="Tekstpodstawowy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5E0843CB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E1DAB45" w14:textId="79C71B86" w:rsidR="00280A3E" w:rsidRPr="00677135" w:rsidRDefault="00280A3E" w:rsidP="0067713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>Zasady kalkulacji wkładu osobowego i rzeczowego szczegółowo określają § 2 ust. 11-13 Procedur konkursowych</w:t>
      </w:r>
      <w:r w:rsidRPr="00677135">
        <w:rPr>
          <w:rFonts w:asciiTheme="minorHAnsi" w:hAnsiTheme="minorHAnsi" w:cstheme="minorHAnsi"/>
          <w:bCs/>
          <w:sz w:val="24"/>
        </w:rPr>
        <w:t>.</w:t>
      </w:r>
    </w:p>
    <w:p w14:paraId="0F3A6F5B" w14:textId="77777777" w:rsidR="00725119" w:rsidRPr="00677135" w:rsidRDefault="00725119" w:rsidP="00D20D1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D2BA204" w14:textId="19396996" w:rsidR="00280A3E" w:rsidRPr="00677135" w:rsidRDefault="00280A3E" w:rsidP="00001D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7.</w:t>
      </w:r>
      <w:r w:rsidRPr="00677135">
        <w:rPr>
          <w:rFonts w:asciiTheme="minorHAnsi" w:hAnsiTheme="minorHAnsi" w:cstheme="minorHAnsi"/>
          <w:sz w:val="24"/>
        </w:rPr>
        <w:t xml:space="preserve"> Kategorie kosztów, które mogą być pokryte z dotacji Województwa wskazane są </w:t>
      </w:r>
      <w:r w:rsidRPr="00677135">
        <w:rPr>
          <w:rFonts w:asciiTheme="minorHAnsi" w:hAnsiTheme="minorHAnsi" w:cstheme="minorHAnsi"/>
          <w:sz w:val="24"/>
        </w:rPr>
        <w:br/>
        <w:t xml:space="preserve">w § 4 ust. </w:t>
      </w:r>
      <w:r w:rsidR="00B57335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Procedur konkursowych. W ramach dotacji mogą </w:t>
      </w:r>
      <w:r w:rsidRPr="00677135">
        <w:rPr>
          <w:rFonts w:asciiTheme="minorHAnsi" w:hAnsiTheme="minorHAnsi" w:cstheme="minorHAnsi"/>
          <w:b/>
          <w:sz w:val="24"/>
        </w:rPr>
        <w:t>być pokryte koszty administracyjne w maksymalnej wysokości 40% udzielonej dotacji, przy zachowaniu następujących stawek</w:t>
      </w:r>
      <w:r w:rsidRPr="00677135">
        <w:rPr>
          <w:rFonts w:asciiTheme="minorHAnsi" w:hAnsiTheme="minorHAnsi" w:cstheme="minorHAnsi"/>
          <w:sz w:val="24"/>
        </w:rPr>
        <w:t>:</w:t>
      </w:r>
      <w:r w:rsidR="006E21FD" w:rsidRPr="00677135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>do 20% koszty obsługowo-administracyjne oraz do 20% koszty sprzętu i wyposażenia</w:t>
      </w:r>
      <w:r w:rsidR="006E21FD" w:rsidRPr="00677135">
        <w:rPr>
          <w:rFonts w:asciiTheme="minorHAnsi" w:hAnsiTheme="minorHAnsi" w:cstheme="minorHAnsi"/>
          <w:sz w:val="24"/>
        </w:rPr>
        <w:t>.</w:t>
      </w:r>
    </w:p>
    <w:p w14:paraId="72383F71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2E6C0F1" w14:textId="77529C48" w:rsidR="00280A3E" w:rsidRPr="00677135" w:rsidRDefault="00280A3E" w:rsidP="0067713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B57335">
        <w:rPr>
          <w:rFonts w:asciiTheme="minorHAnsi" w:hAnsiTheme="minorHAnsi" w:cstheme="minorHAnsi"/>
          <w:sz w:val="24"/>
        </w:rPr>
        <w:t>7</w:t>
      </w:r>
      <w:r w:rsidRPr="00677135">
        <w:rPr>
          <w:rFonts w:asciiTheme="minorHAnsi" w:hAnsiTheme="minorHAnsi" w:cstheme="minorHAnsi"/>
          <w:sz w:val="24"/>
        </w:rPr>
        <w:t xml:space="preserve"> Procedur konkursowych.</w:t>
      </w:r>
    </w:p>
    <w:p w14:paraId="1984D729" w14:textId="77777777" w:rsidR="00280A3E" w:rsidRPr="00677135" w:rsidRDefault="00280A3E" w:rsidP="00D20D1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22306B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Rozdział 4</w:t>
      </w:r>
    </w:p>
    <w:p w14:paraId="57A847FF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Termin i warunki składania ofert</w:t>
      </w:r>
    </w:p>
    <w:p w14:paraId="6DDED448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882B569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 xml:space="preserve">§4.1. </w:t>
      </w:r>
      <w:r w:rsidRPr="00677135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Pr="00677135">
        <w:rPr>
          <w:rFonts w:asciiTheme="minorHAnsi" w:hAnsiTheme="minorHAnsi" w:cstheme="minorHAnsi"/>
          <w:sz w:val="24"/>
        </w:rPr>
        <w:t xml:space="preserve">elektronicznie, </w:t>
      </w:r>
      <w:r w:rsidRPr="00677135">
        <w:rPr>
          <w:rFonts w:asciiTheme="minorHAnsi" w:hAnsiTheme="minorHAnsi" w:cstheme="minorHAnsi"/>
          <w:b/>
          <w:sz w:val="24"/>
        </w:rPr>
        <w:t>za pomocą Generatora ofert (Witkac.pl).</w:t>
      </w:r>
    </w:p>
    <w:p w14:paraId="69763C4F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77F48141" w14:textId="6E68FA12" w:rsidR="00280A3E" w:rsidRPr="00447BFD" w:rsidRDefault="00280A3E" w:rsidP="0067713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t xml:space="preserve">2. </w:t>
      </w:r>
      <w:r w:rsidRPr="00447BFD">
        <w:rPr>
          <w:rFonts w:asciiTheme="minorHAnsi" w:hAnsiTheme="minorHAnsi" w:cstheme="minorHAnsi"/>
          <w:b/>
          <w:sz w:val="24"/>
        </w:rPr>
        <w:t xml:space="preserve">Oferty należy składać w terminie do </w:t>
      </w:r>
      <w:r w:rsidR="00511F4E" w:rsidRPr="00447BFD">
        <w:rPr>
          <w:rFonts w:asciiTheme="minorHAnsi" w:hAnsiTheme="minorHAnsi" w:cstheme="minorHAnsi"/>
          <w:b/>
          <w:sz w:val="24"/>
        </w:rPr>
        <w:t>1</w:t>
      </w:r>
      <w:r w:rsidR="00C123ED">
        <w:rPr>
          <w:rFonts w:asciiTheme="minorHAnsi" w:hAnsiTheme="minorHAnsi" w:cstheme="minorHAnsi"/>
          <w:b/>
          <w:sz w:val="24"/>
        </w:rPr>
        <w:t>7</w:t>
      </w:r>
      <w:r w:rsidR="00511F4E" w:rsidRPr="00447BFD">
        <w:rPr>
          <w:rFonts w:asciiTheme="minorHAnsi" w:hAnsiTheme="minorHAnsi" w:cstheme="minorHAnsi"/>
          <w:b/>
          <w:sz w:val="24"/>
        </w:rPr>
        <w:t xml:space="preserve"> </w:t>
      </w:r>
      <w:r w:rsidRPr="00447BFD">
        <w:rPr>
          <w:rFonts w:asciiTheme="minorHAnsi" w:hAnsiTheme="minorHAnsi" w:cstheme="minorHAnsi"/>
          <w:b/>
          <w:sz w:val="24"/>
        </w:rPr>
        <w:t>stycznia 202</w:t>
      </w:r>
      <w:r w:rsidR="00D34C6C" w:rsidRPr="00447BFD">
        <w:rPr>
          <w:rFonts w:asciiTheme="minorHAnsi" w:hAnsiTheme="minorHAnsi" w:cstheme="minorHAnsi"/>
          <w:b/>
          <w:sz w:val="24"/>
        </w:rPr>
        <w:t>5</w:t>
      </w:r>
      <w:r w:rsidRPr="00447BFD">
        <w:rPr>
          <w:rFonts w:asciiTheme="minorHAnsi" w:hAnsiTheme="minorHAnsi" w:cstheme="minorHAnsi"/>
          <w:b/>
          <w:sz w:val="24"/>
        </w:rPr>
        <w:t xml:space="preserve"> r. do godz. </w:t>
      </w:r>
      <w:r w:rsidR="00511F4E" w:rsidRPr="00447BFD">
        <w:rPr>
          <w:rFonts w:asciiTheme="minorHAnsi" w:hAnsiTheme="minorHAnsi" w:cstheme="minorHAnsi"/>
          <w:b/>
          <w:sz w:val="24"/>
        </w:rPr>
        <w:t>23:59:59</w:t>
      </w:r>
      <w:r w:rsidR="004C349C" w:rsidRPr="00447BFD">
        <w:rPr>
          <w:rFonts w:asciiTheme="minorHAnsi" w:hAnsiTheme="minorHAnsi" w:cstheme="minorHAnsi"/>
          <w:b/>
          <w:sz w:val="24"/>
        </w:rPr>
        <w:t xml:space="preserve">. </w:t>
      </w:r>
    </w:p>
    <w:p w14:paraId="7A0FA3A7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506466A" w14:textId="3D03FE03" w:rsidR="00280A3E" w:rsidRPr="00677135" w:rsidRDefault="00280A3E" w:rsidP="0067713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3.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O zachowaniu terminu decyduje data i godzina złożenia oferty w Generatorze ofert.</w:t>
      </w:r>
    </w:p>
    <w:p w14:paraId="1CC81705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4327CB5F" w14:textId="02AE41DB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4. Ofertę należy złożyć za pośrednictwem </w:t>
      </w:r>
      <w:r w:rsidRPr="00677135">
        <w:rPr>
          <w:rFonts w:asciiTheme="minorHAnsi" w:hAnsiTheme="minorHAnsi" w:cstheme="minorHAnsi"/>
          <w:b/>
          <w:sz w:val="24"/>
        </w:rPr>
        <w:t>Generatora ofert dostępnego na stronie ngo.kujawsko-pomorskie.pl, w zakładce Generator ofert „Witkac”</w:t>
      </w:r>
      <w:r w:rsidR="00BD6F9F" w:rsidRPr="00677135">
        <w:rPr>
          <w:rFonts w:asciiTheme="minorHAnsi" w:hAnsiTheme="minorHAnsi" w:cstheme="minorHAnsi"/>
          <w:b/>
          <w:sz w:val="24"/>
        </w:rPr>
        <w:t xml:space="preserve"> lub na stronie https://witkac.pl</w:t>
      </w:r>
      <w:r w:rsidRPr="00677135">
        <w:rPr>
          <w:rFonts w:asciiTheme="minorHAnsi" w:hAnsiTheme="minorHAnsi" w:cstheme="minorHAnsi"/>
          <w:b/>
          <w:sz w:val="24"/>
        </w:rPr>
        <w:t xml:space="preserve">. </w:t>
      </w:r>
    </w:p>
    <w:p w14:paraId="68B1C9F6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Oferty złożone wyłącznie w wersji papierowej zostaną odrzucone z przyczyn formalnych. </w:t>
      </w:r>
    </w:p>
    <w:p w14:paraId="079DC307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4A4FA328" w14:textId="54A397DF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lastRenderedPageBreak/>
        <w:t>5.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533CDF">
        <w:rPr>
          <w:rFonts w:asciiTheme="minorHAnsi" w:hAnsiTheme="minorHAnsi" w:cstheme="minorHAnsi"/>
          <w:bCs/>
          <w:sz w:val="24"/>
        </w:rPr>
        <w:t>U</w:t>
      </w:r>
      <w:r w:rsidR="00533CDF" w:rsidRPr="00677135">
        <w:rPr>
          <w:rFonts w:asciiTheme="minorHAnsi" w:hAnsiTheme="minorHAnsi" w:cstheme="minorHAnsi"/>
          <w:bCs/>
          <w:sz w:val="24"/>
        </w:rPr>
        <w:t>stawy</w:t>
      </w:r>
      <w:r w:rsidRPr="00677135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44962B08" w14:textId="77777777" w:rsidR="00677135" w:rsidRDefault="00677135" w:rsidP="0067713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</w:p>
    <w:p w14:paraId="7F1AD315" w14:textId="0BBF4A68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6.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Do oferty składanej w</w:t>
      </w:r>
      <w:r w:rsidRPr="00677135">
        <w:rPr>
          <w:rFonts w:asciiTheme="minorHAnsi" w:hAnsiTheme="minorHAnsi" w:cstheme="minorHAnsi"/>
          <w:sz w:val="24"/>
        </w:rPr>
        <w:t xml:space="preserve"> Generatorze ofert, </w:t>
      </w:r>
      <w:r w:rsidRPr="00677135">
        <w:rPr>
          <w:rFonts w:asciiTheme="minorHAnsi" w:hAnsiTheme="minorHAnsi" w:cstheme="minorHAnsi"/>
          <w:bCs/>
          <w:sz w:val="24"/>
        </w:rPr>
        <w:t xml:space="preserve">należy załączyć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Pr="00677135">
        <w:rPr>
          <w:rFonts w:asciiTheme="minorHAnsi" w:hAnsiTheme="minorHAnsi" w:cstheme="minorHAnsi"/>
          <w:bCs/>
          <w:sz w:val="24"/>
        </w:rPr>
        <w:t xml:space="preserve"> następujących dokumentów:</w:t>
      </w:r>
    </w:p>
    <w:p w14:paraId="4320D79F" w14:textId="0D83CEAF" w:rsidR="00280A3E" w:rsidRPr="00677135" w:rsidRDefault="00280A3E" w:rsidP="0067713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hanging="22"/>
        <w:rPr>
          <w:rStyle w:val="Pogrubienie"/>
          <w:rFonts w:asciiTheme="minorHAnsi" w:hAnsiTheme="minorHAnsi" w:cstheme="minorHAnsi"/>
          <w:b w:val="0"/>
          <w:bCs w:val="0"/>
        </w:rPr>
      </w:pPr>
      <w:r w:rsidRPr="00D34C6C">
        <w:rPr>
          <w:rStyle w:val="Pogrubienie"/>
          <w:rFonts w:asciiTheme="minorHAnsi" w:hAnsiTheme="minorHAnsi" w:cstheme="minorHAnsi"/>
          <w:b w:val="0"/>
          <w:bCs w:val="0"/>
        </w:rPr>
        <w:t xml:space="preserve">aktualnego odpisu z rejestru lub wyciągu z ewidencji </w:t>
      </w:r>
      <w:r w:rsidRPr="00677135">
        <w:rPr>
          <w:rStyle w:val="Pogrubienie"/>
          <w:rFonts w:asciiTheme="minorHAnsi" w:hAnsiTheme="minorHAnsi" w:cstheme="minorHAnsi"/>
        </w:rPr>
        <w:t>(w przypadku KRS nie ma tego obowiązku, jedynie zaleca się jego załączenie)</w:t>
      </w:r>
      <w:r w:rsidR="00625B82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677135">
        <w:rPr>
          <w:rStyle w:val="Pogrubienie"/>
          <w:rFonts w:asciiTheme="minorHAnsi" w:hAnsiTheme="minorHAnsi" w:cstheme="minorHAnsi"/>
        </w:rPr>
        <w:t xml:space="preserve"> </w:t>
      </w:r>
      <w:r w:rsidRPr="00D34C6C">
        <w:rPr>
          <w:rStyle w:val="Pogrubienie"/>
          <w:rFonts w:asciiTheme="minorHAnsi" w:hAnsiTheme="minorHAnsi" w:cstheme="minorHAnsi"/>
          <w:b w:val="0"/>
          <w:bCs w:val="0"/>
        </w:rPr>
        <w:t>bądź innego dokumentu potwierdzającego status prawny Oferenta i umocowanie osób go reprezentujących (z podaniem</w:t>
      </w:r>
      <w:r w:rsidRPr="00677135">
        <w:rPr>
          <w:rStyle w:val="Pogrubienie"/>
          <w:rFonts w:asciiTheme="minorHAnsi" w:hAnsiTheme="minorHAnsi" w:cstheme="minorHAnsi"/>
        </w:rPr>
        <w:t xml:space="preserve"> </w:t>
      </w:r>
      <w:r w:rsidRPr="00677135">
        <w:rPr>
          <w:rFonts w:asciiTheme="minorHAnsi" w:hAnsiTheme="minorHAnsi" w:cstheme="minorHAnsi"/>
        </w:rPr>
        <w:t xml:space="preserve">nazwisk </w:t>
      </w:r>
      <w:r w:rsidR="003B471E">
        <w:rPr>
          <w:rFonts w:asciiTheme="minorHAnsi" w:hAnsiTheme="minorHAnsi" w:cstheme="minorHAnsi"/>
        </w:rPr>
        <w:br/>
      </w:r>
      <w:r w:rsidRPr="00677135">
        <w:rPr>
          <w:rFonts w:asciiTheme="minorHAnsi" w:hAnsiTheme="minorHAnsi" w:cstheme="minorHAnsi"/>
        </w:rPr>
        <w:t>i funkcji osób upoważnionych do składania oświadczeń woli</w:t>
      </w:r>
      <w:r w:rsidRPr="00D34C6C">
        <w:rPr>
          <w:rStyle w:val="Pogrubienie"/>
          <w:rFonts w:asciiTheme="minorHAnsi" w:hAnsiTheme="minorHAnsi" w:cstheme="minorHAnsi"/>
          <w:b w:val="0"/>
          <w:bCs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625B82">
        <w:rPr>
          <w:rStyle w:val="Pogrubienie"/>
          <w:rFonts w:asciiTheme="minorHAnsi" w:hAnsiTheme="minorHAnsi" w:cstheme="minorHAnsi"/>
          <w:b w:val="0"/>
          <w:bCs w:val="0"/>
        </w:rPr>
        <w:t>;</w:t>
      </w:r>
      <w:r w:rsidRPr="00677135">
        <w:rPr>
          <w:rStyle w:val="Pogrubienie"/>
          <w:rFonts w:asciiTheme="minorHAnsi" w:hAnsiTheme="minorHAnsi" w:cstheme="minorHAnsi"/>
        </w:rPr>
        <w:t xml:space="preserve"> </w:t>
      </w:r>
    </w:p>
    <w:p w14:paraId="5DFCC680" w14:textId="77777777" w:rsidR="00280A3E" w:rsidRPr="00677135" w:rsidRDefault="00280A3E" w:rsidP="00677135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bCs/>
          <w:strike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4558113D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E9A2AD9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5B6AB0EE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pełnomocnictwa udzielone przez zarząd główny w przypadku składania oferty przez terenowe oddziały organizacji, które nie posiadają osobowości prawnej;</w:t>
      </w:r>
    </w:p>
    <w:p w14:paraId="27127C18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 5;</w:t>
      </w:r>
    </w:p>
    <w:p w14:paraId="0B2F7233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umowę partnerską, oświadczenie lub list intencyjny w przypadku projektów z udziałem partnera;</w:t>
      </w:r>
    </w:p>
    <w:p w14:paraId="363CBAF6" w14:textId="77777777" w:rsidR="00280A3E" w:rsidRPr="002D13D7" w:rsidRDefault="00280A3E" w:rsidP="00677135">
      <w:pPr>
        <w:pStyle w:val="Tekstpodstawowy"/>
        <w:widowControl w:val="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hanging="22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umowę lub statut w przypadku, gdy oferent jest spółką prawa handlowego, </w:t>
      </w:r>
      <w:r w:rsidRPr="00677135">
        <w:rPr>
          <w:rFonts w:asciiTheme="minorHAnsi" w:hAnsiTheme="minorHAnsi" w:cstheme="minorHAnsi"/>
          <w:bCs/>
          <w:sz w:val="24"/>
        </w:rPr>
        <w:br/>
        <w:t xml:space="preserve">o której mowa w art. 3 ust. 3 pkt 4 </w:t>
      </w:r>
      <w:r w:rsidRPr="002D13D7">
        <w:rPr>
          <w:rFonts w:asciiTheme="minorHAnsi" w:hAnsiTheme="minorHAnsi" w:cstheme="minorHAnsi"/>
          <w:bCs/>
          <w:sz w:val="24"/>
        </w:rPr>
        <w:t xml:space="preserve">ustawy z dnia 24 kwietnia 2003 r. </w:t>
      </w:r>
      <w:r w:rsidRPr="002D13D7">
        <w:rPr>
          <w:rFonts w:asciiTheme="minorHAnsi" w:hAnsiTheme="minorHAnsi" w:cstheme="minorHAnsi"/>
          <w:bCs/>
          <w:sz w:val="24"/>
        </w:rPr>
        <w:br/>
        <w:t xml:space="preserve">o działalności pożytku publicznego i o wolontariacie;  </w:t>
      </w:r>
    </w:p>
    <w:p w14:paraId="52DD3E31" w14:textId="38E24FAE" w:rsidR="00280A3E" w:rsidRPr="00677135" w:rsidRDefault="00280A3E" w:rsidP="0041618A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7F5E93">
        <w:rPr>
          <w:rFonts w:asciiTheme="minorHAnsi" w:hAnsiTheme="minorHAnsi" w:cstheme="minorHAnsi"/>
        </w:rPr>
        <w:br/>
      </w:r>
      <w:r w:rsidRPr="00677135">
        <w:rPr>
          <w:rFonts w:asciiTheme="minorHAnsi" w:hAnsiTheme="minorHAnsi" w:cstheme="minorHAnsi"/>
        </w:rPr>
        <w:t>o zapewnianiu dostępności osobom ze szczególnymi potrzebami (Dz. U. z 202</w:t>
      </w:r>
      <w:r w:rsidR="00C13434">
        <w:rPr>
          <w:rFonts w:asciiTheme="minorHAnsi" w:hAnsiTheme="minorHAnsi" w:cstheme="minorHAnsi"/>
        </w:rPr>
        <w:t>4</w:t>
      </w:r>
      <w:r w:rsidRPr="00677135">
        <w:rPr>
          <w:rFonts w:asciiTheme="minorHAnsi" w:hAnsiTheme="minorHAnsi" w:cstheme="minorHAnsi"/>
        </w:rPr>
        <w:t xml:space="preserve"> poz. </w:t>
      </w:r>
      <w:r w:rsidR="00C13434">
        <w:rPr>
          <w:rFonts w:asciiTheme="minorHAnsi" w:hAnsiTheme="minorHAnsi" w:cstheme="minorHAnsi"/>
        </w:rPr>
        <w:t>1411</w:t>
      </w:r>
      <w:r w:rsidRPr="00677135">
        <w:rPr>
          <w:rFonts w:asciiTheme="minorHAnsi" w:hAnsiTheme="minorHAnsi" w:cstheme="minorHAnsi"/>
        </w:rPr>
        <w:t>)</w:t>
      </w:r>
      <w:r w:rsidR="00625B82">
        <w:rPr>
          <w:rFonts w:asciiTheme="minorHAnsi" w:hAnsiTheme="minorHAnsi" w:cstheme="minorHAnsi"/>
        </w:rPr>
        <w:t>,</w:t>
      </w:r>
      <w:r w:rsidRPr="00677135">
        <w:rPr>
          <w:rFonts w:asciiTheme="minorHAnsi" w:hAnsiTheme="minorHAnsi" w:cstheme="minorHAnsi"/>
        </w:rPr>
        <w:t xml:space="preserve"> oraz oświadczenie RODO.</w:t>
      </w:r>
    </w:p>
    <w:p w14:paraId="0CA7BAF1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  </w:t>
      </w:r>
    </w:p>
    <w:p w14:paraId="19BB5A90" w14:textId="36778FF9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7.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Załączniki do oferty</w:t>
      </w:r>
      <w:r w:rsidRPr="00677135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winny być podpisane przez osobę lub osoby uprawnione, które zgodnie z postanowieniami statutu lub innego aktu są upoważnione do reprezentowania </w:t>
      </w:r>
      <w:r w:rsidRPr="00677135">
        <w:rPr>
          <w:rFonts w:asciiTheme="minorHAnsi" w:hAnsiTheme="minorHAnsi" w:cstheme="minorHAnsi"/>
          <w:bCs/>
          <w:sz w:val="24"/>
        </w:rPr>
        <w:lastRenderedPageBreak/>
        <w:t>podmiotu na zewnątrz i zaciągania w jego imieniu zobowiązań finansowych oraz złożone</w:t>
      </w:r>
      <w:r w:rsidR="007F5E93">
        <w:rPr>
          <w:rFonts w:asciiTheme="minorHAnsi" w:hAnsiTheme="minorHAnsi" w:cstheme="minorHAnsi"/>
          <w:bCs/>
          <w:sz w:val="24"/>
        </w:rPr>
        <w:br/>
      </w:r>
      <w:r w:rsidRPr="00677135">
        <w:rPr>
          <w:rFonts w:asciiTheme="minorHAnsi" w:hAnsiTheme="minorHAnsi" w:cstheme="minorHAnsi"/>
          <w:bCs/>
          <w:sz w:val="24"/>
        </w:rPr>
        <w:t xml:space="preserve">w formie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Pr="00677135">
        <w:rPr>
          <w:rFonts w:asciiTheme="minorHAnsi" w:hAnsiTheme="minorHAnsi" w:cstheme="minorHAnsi"/>
          <w:bCs/>
          <w:sz w:val="24"/>
        </w:rPr>
        <w:t xml:space="preserve"> za pomocą Generatora ofert. </w:t>
      </w:r>
    </w:p>
    <w:p w14:paraId="438E03D4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3A35BABA" w14:textId="11F55F60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8.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Na konkurs nr </w:t>
      </w:r>
      <w:r w:rsidR="00376CDE">
        <w:rPr>
          <w:rFonts w:asciiTheme="minorHAnsi" w:hAnsiTheme="minorHAnsi" w:cstheme="minorHAnsi"/>
          <w:bCs/>
          <w:sz w:val="24"/>
        </w:rPr>
        <w:t>3/2025</w:t>
      </w:r>
      <w:r w:rsidRPr="00677135">
        <w:rPr>
          <w:rFonts w:asciiTheme="minorHAnsi" w:hAnsiTheme="minorHAnsi" w:cstheme="minorHAnsi"/>
          <w:bCs/>
          <w:sz w:val="24"/>
        </w:rPr>
        <w:t xml:space="preserve"> uprawniony podmiot może złożyć nie więcej niż </w:t>
      </w:r>
      <w:r w:rsidR="002C008F" w:rsidRPr="00677135">
        <w:rPr>
          <w:rFonts w:asciiTheme="minorHAnsi" w:hAnsiTheme="minorHAnsi" w:cstheme="minorHAnsi"/>
          <w:b/>
          <w:sz w:val="24"/>
          <w:u w:val="single"/>
        </w:rPr>
        <w:t>2</w:t>
      </w:r>
      <w:r w:rsidRPr="00677135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oferty.</w:t>
      </w:r>
      <w:r w:rsidRPr="00677135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677135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ED7D5B">
        <w:rPr>
          <w:rFonts w:asciiTheme="minorHAnsi" w:hAnsiTheme="minorHAnsi" w:cstheme="minorHAnsi"/>
          <w:bCs/>
          <w:sz w:val="24"/>
        </w:rPr>
        <w:t>,</w:t>
      </w:r>
      <w:r w:rsidRPr="00677135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3A493BD3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688E7B8" w14:textId="7327DBB5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9.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konkursu nr </w:t>
      </w:r>
      <w:r w:rsidR="00376CDE">
        <w:rPr>
          <w:rFonts w:asciiTheme="minorHAnsi" w:hAnsiTheme="minorHAnsi" w:cstheme="minorHAnsi"/>
          <w:bCs/>
          <w:sz w:val="24"/>
        </w:rPr>
        <w:t>3/2025</w:t>
      </w:r>
      <w:r w:rsidRPr="00677135">
        <w:rPr>
          <w:rFonts w:asciiTheme="minorHAnsi" w:hAnsiTheme="minorHAnsi" w:cstheme="minorHAnsi"/>
          <w:bCs/>
          <w:sz w:val="24"/>
        </w:rPr>
        <w:t xml:space="preserve"> oraz</w:t>
      </w:r>
      <w:r w:rsidRPr="00677135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obowiązujących Procedur konkursowych</w:t>
      </w:r>
      <w:r w:rsidR="00511F4E" w:rsidRPr="00677135">
        <w:rPr>
          <w:rFonts w:asciiTheme="minorHAnsi" w:hAnsiTheme="minorHAnsi" w:cstheme="minorHAnsi"/>
          <w:bCs/>
          <w:sz w:val="24"/>
        </w:rPr>
        <w:t>.</w:t>
      </w:r>
      <w:r w:rsidRPr="00677135">
        <w:rPr>
          <w:rFonts w:asciiTheme="minorHAnsi" w:hAnsiTheme="minorHAnsi" w:cstheme="minorHAnsi"/>
          <w:bCs/>
          <w:strike/>
          <w:sz w:val="24"/>
        </w:rPr>
        <w:t xml:space="preserve"> </w:t>
      </w:r>
    </w:p>
    <w:p w14:paraId="6D2E3E0E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20F927A" w14:textId="66AAE8CA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10.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B57335">
        <w:rPr>
          <w:rFonts w:asciiTheme="minorHAnsi" w:hAnsiTheme="minorHAnsi" w:cstheme="minorHAnsi"/>
          <w:bCs/>
          <w:sz w:val="24"/>
        </w:rPr>
        <w:t>U</w:t>
      </w:r>
      <w:r w:rsidRPr="00677135">
        <w:rPr>
          <w:rFonts w:asciiTheme="minorHAnsi" w:hAnsiTheme="minorHAnsi" w:cstheme="minorHAnsi"/>
          <w:bCs/>
          <w:sz w:val="24"/>
        </w:rPr>
        <w:t>stawy</w:t>
      </w:r>
      <w:r w:rsidR="00B73AE8">
        <w:rPr>
          <w:rFonts w:asciiTheme="minorHAnsi" w:hAnsiTheme="minorHAnsi" w:cstheme="minorHAnsi"/>
          <w:bCs/>
          <w:sz w:val="24"/>
        </w:rPr>
        <w:t>,</w:t>
      </w:r>
      <w:r w:rsidRP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>z uwzględnieniem § 3 ust. 1</w:t>
      </w:r>
      <w:r w:rsidR="00B57335">
        <w:rPr>
          <w:rFonts w:asciiTheme="minorHAnsi" w:hAnsiTheme="minorHAnsi" w:cstheme="minorHAnsi"/>
          <w:sz w:val="24"/>
        </w:rPr>
        <w:t>6</w:t>
      </w:r>
      <w:r w:rsidRPr="00677135">
        <w:rPr>
          <w:rFonts w:asciiTheme="minorHAnsi" w:hAnsiTheme="minorHAnsi" w:cstheme="minorHAnsi"/>
          <w:sz w:val="24"/>
        </w:rPr>
        <w:t xml:space="preserve"> Procedur konkursowych.</w:t>
      </w:r>
    </w:p>
    <w:p w14:paraId="4A7321AB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DDF84AC" w14:textId="671C3A3C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11.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Na zadanie, na które przyznano dotację w trybie </w:t>
      </w:r>
      <w:r w:rsidR="00447BFD">
        <w:rPr>
          <w:rFonts w:asciiTheme="minorHAnsi" w:hAnsiTheme="minorHAnsi" w:cstheme="minorHAnsi"/>
          <w:bCs/>
          <w:sz w:val="24"/>
        </w:rPr>
        <w:t>U</w:t>
      </w:r>
      <w:r w:rsidRPr="00677135">
        <w:rPr>
          <w:rFonts w:asciiTheme="minorHAnsi" w:hAnsiTheme="minorHAnsi" w:cstheme="minorHAnsi"/>
          <w:bCs/>
          <w:sz w:val="24"/>
        </w:rPr>
        <w:t xml:space="preserve">stawy, oferent nie może otrzymać innych dodatkowych środków z budżetu Województwa Kujawsko-Pomorskiego.   </w:t>
      </w:r>
    </w:p>
    <w:p w14:paraId="42F1955F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8FC4403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Rozdział 5</w:t>
      </w:r>
    </w:p>
    <w:p w14:paraId="10CA1384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Termin i warunki realizacji zadania</w:t>
      </w:r>
    </w:p>
    <w:p w14:paraId="335B5C10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52E792A0" w14:textId="34D78538" w:rsidR="00280A3E" w:rsidRPr="00677135" w:rsidRDefault="00280A3E" w:rsidP="0041618A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 xml:space="preserve">§5.1. </w:t>
      </w:r>
      <w:r w:rsidR="001D6FDC" w:rsidRPr="00677135">
        <w:rPr>
          <w:rFonts w:asciiTheme="minorHAnsi" w:hAnsiTheme="minorHAnsi" w:cstheme="minorHAnsi"/>
          <w:b/>
          <w:bCs/>
          <w:sz w:val="24"/>
        </w:rPr>
        <w:t>Z</w:t>
      </w:r>
      <w:r w:rsidRPr="00677135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C13434">
        <w:rPr>
          <w:rFonts w:asciiTheme="minorHAnsi" w:hAnsiTheme="minorHAnsi" w:cstheme="minorHAnsi"/>
          <w:b/>
          <w:bCs/>
          <w:sz w:val="24"/>
        </w:rPr>
        <w:t>5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r. </w:t>
      </w:r>
      <w:r w:rsidRPr="00677135">
        <w:rPr>
          <w:rFonts w:asciiTheme="minorHAnsi" w:hAnsiTheme="minorHAnsi" w:cstheme="minorHAnsi"/>
          <w:sz w:val="24"/>
        </w:rPr>
        <w:t xml:space="preserve">Umowa może obowiązywać strony od dnia </w:t>
      </w:r>
      <w:r w:rsidR="00072C47" w:rsidRPr="00677135">
        <w:rPr>
          <w:rFonts w:asciiTheme="minorHAnsi" w:hAnsiTheme="minorHAnsi" w:cstheme="minorHAnsi"/>
          <w:sz w:val="24"/>
        </w:rPr>
        <w:t>1 stycznia</w:t>
      </w:r>
      <w:r w:rsidRPr="00677135">
        <w:rPr>
          <w:rFonts w:asciiTheme="minorHAnsi" w:hAnsiTheme="minorHAnsi" w:cstheme="minorHAnsi"/>
          <w:sz w:val="24"/>
        </w:rPr>
        <w:t xml:space="preserve"> 202</w:t>
      </w:r>
      <w:r w:rsidR="00C1343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r. do dnia </w:t>
      </w:r>
      <w:r w:rsidR="00072C47" w:rsidRPr="00677135">
        <w:rPr>
          <w:rFonts w:asciiTheme="minorHAnsi" w:hAnsiTheme="minorHAnsi" w:cstheme="minorHAnsi"/>
          <w:sz w:val="24"/>
        </w:rPr>
        <w:t xml:space="preserve">31 grudnia </w:t>
      </w:r>
      <w:r w:rsidRPr="00677135">
        <w:rPr>
          <w:rFonts w:asciiTheme="minorHAnsi" w:hAnsiTheme="minorHAnsi" w:cstheme="minorHAnsi"/>
          <w:sz w:val="24"/>
        </w:rPr>
        <w:t>202</w:t>
      </w:r>
      <w:r w:rsidR="00C1343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r., przy czym to oferent określa termin realizacji zadania – ramy czasowe (datę rozpoczęcia i zakończenia zadania), w których będą dokonywane wydatki na realizację zadania, mając na uwadze, że:</w:t>
      </w:r>
    </w:p>
    <w:p w14:paraId="18F0E28A" w14:textId="1F6755A4" w:rsidR="00280A3E" w:rsidRPr="00677135" w:rsidRDefault="00280A3E" w:rsidP="0041618A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>wydatki z przyznanej dotacji mogą być ponoszone od dnia podjęcia przez Zarząd Województwa</w:t>
      </w:r>
      <w:r w:rsidRPr="00677135">
        <w:rPr>
          <w:rFonts w:asciiTheme="minorHAnsi" w:hAnsiTheme="minorHAnsi" w:cstheme="minorHAnsi"/>
          <w:bCs/>
          <w:sz w:val="24"/>
        </w:rPr>
        <w:t xml:space="preserve"> uchwały o rozstrzygnięciu otwartego konkursu ofert nr </w:t>
      </w:r>
      <w:r w:rsidR="00376CDE">
        <w:rPr>
          <w:rFonts w:asciiTheme="minorHAnsi" w:hAnsiTheme="minorHAnsi" w:cstheme="minorHAnsi"/>
          <w:bCs/>
          <w:sz w:val="24"/>
        </w:rPr>
        <w:t>3/2025</w:t>
      </w:r>
      <w:r w:rsidRPr="00677135">
        <w:rPr>
          <w:rFonts w:asciiTheme="minorHAnsi" w:hAnsiTheme="minorHAnsi" w:cstheme="minorHAnsi"/>
          <w:bCs/>
          <w:sz w:val="24"/>
        </w:rPr>
        <w:t xml:space="preserve"> i przyznaniu dotacji na ww. zadanie;</w:t>
      </w:r>
    </w:p>
    <w:p w14:paraId="6C2F7683" w14:textId="77777777" w:rsidR="00280A3E" w:rsidRPr="00677135" w:rsidRDefault="00280A3E" w:rsidP="0041618A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przed datą rozstrzygnięcia konkursu mogą być ponoszone wydatki tylko ze środków </w:t>
      </w:r>
      <w:r w:rsidRPr="00677135">
        <w:rPr>
          <w:rFonts w:asciiTheme="minorHAnsi" w:hAnsiTheme="minorHAnsi" w:cstheme="minorHAnsi"/>
          <w:sz w:val="24"/>
        </w:rPr>
        <w:lastRenderedPageBreak/>
        <w:t>własnych lub z innych źródeł;</w:t>
      </w:r>
    </w:p>
    <w:p w14:paraId="73E26A23" w14:textId="6C5407AB" w:rsidR="00280A3E" w:rsidRPr="00677135" w:rsidRDefault="00280A3E" w:rsidP="0041618A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677135">
        <w:rPr>
          <w:rFonts w:asciiTheme="minorHAnsi" w:hAnsiTheme="minorHAnsi" w:cstheme="minorHAnsi"/>
          <w:sz w:val="24"/>
        </w:rPr>
        <w:t>dotacja musi być wykorzystana nie później niż do dnia 31 grudnia 202</w:t>
      </w:r>
      <w:r w:rsidR="00C1343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r.</w:t>
      </w:r>
    </w:p>
    <w:p w14:paraId="500EA5F1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5D00F7AC" w14:textId="455A219B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2.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z obowiązującymi standardami i przepisami, w zakresie opisanym w ofercie/aktualizacji oferty realizacji zadania publicznego. </w:t>
      </w:r>
    </w:p>
    <w:p w14:paraId="092A7B9F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DD53916" w14:textId="18860FBE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3.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Zmiany merytoryczne zadania, jak również zmiany związane z terminem i harmonogramem jego realizacji, winny być zgłaszane do Departamentu </w:t>
      </w:r>
      <w:r w:rsidR="00072C47" w:rsidRPr="00677135">
        <w:rPr>
          <w:rFonts w:asciiTheme="minorHAnsi" w:hAnsiTheme="minorHAnsi" w:cstheme="minorHAnsi"/>
          <w:bCs/>
          <w:sz w:val="24"/>
        </w:rPr>
        <w:t>Spraw Społecznych i Zdrowia</w:t>
      </w:r>
      <w:r w:rsidRPr="00677135">
        <w:rPr>
          <w:rFonts w:asciiTheme="minorHAnsi" w:hAnsiTheme="minorHAnsi" w:cstheme="minorHAnsi"/>
          <w:bCs/>
          <w:sz w:val="24"/>
        </w:rPr>
        <w:t xml:space="preserve"> w formie elektronicznej lub pisemnej z prośbą o akceptację. </w:t>
      </w:r>
    </w:p>
    <w:p w14:paraId="37FBCEEB" w14:textId="77777777" w:rsidR="00280A3E" w:rsidRPr="00677135" w:rsidRDefault="00280A3E" w:rsidP="0041618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4513C7F" w14:textId="06020973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Rozdział </w:t>
      </w:r>
      <w:r w:rsidR="00072C47" w:rsidRPr="00677135">
        <w:rPr>
          <w:rFonts w:asciiTheme="minorHAnsi" w:hAnsiTheme="minorHAnsi" w:cstheme="minorHAnsi"/>
          <w:sz w:val="24"/>
        </w:rPr>
        <w:t>6</w:t>
      </w:r>
    </w:p>
    <w:p w14:paraId="5B8AA0B6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Termin, tryb i kryteria wyboru ofert</w:t>
      </w:r>
    </w:p>
    <w:p w14:paraId="70445861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8FF8185" w14:textId="2DC819EA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§</w:t>
      </w:r>
      <w:r w:rsidR="00A24083" w:rsidRPr="00677135">
        <w:rPr>
          <w:rFonts w:asciiTheme="minorHAnsi" w:hAnsiTheme="minorHAnsi" w:cstheme="minorHAnsi"/>
          <w:b/>
          <w:bCs/>
          <w:sz w:val="24"/>
        </w:rPr>
        <w:t>6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.1. </w:t>
      </w:r>
      <w:r w:rsidRPr="00677135">
        <w:rPr>
          <w:rFonts w:asciiTheme="minorHAnsi" w:hAnsiTheme="minorHAnsi" w:cstheme="minorHAnsi"/>
          <w:sz w:val="24"/>
        </w:rPr>
        <w:t xml:space="preserve">Rozstrzygnięcie konkursu nastąpi w terminie do 45 dni od ostatniego dnia składania ofert, z zastrzeżeniem, że jeżeli na konkurs wpłynie 100 lub więcej ofert, termin wydłuża się do 60 dni od ostatniego dnia składania ofert. </w:t>
      </w:r>
    </w:p>
    <w:p w14:paraId="4D187D98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F97057D" w14:textId="70970158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2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 </w:t>
      </w:r>
      <w:r w:rsidRPr="00677135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1FBA5B03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4B424A52" w14:textId="6C1B76EA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3.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492A0986" w14:textId="40F2FDDE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oferta została złożona przez podmiot uprawniony do jej złożenia, którego działalność statutowa zgadza się z zakresem zadania publicznego, będącego przedmiotem konkursu</w:t>
      </w:r>
      <w:r w:rsidR="007F5E93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>i zgodna jest z odpowiednim zapisem w statucie;</w:t>
      </w:r>
    </w:p>
    <w:p w14:paraId="6CBC3C6F" w14:textId="13C0738F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złożenie oferty nastąpiło w terminie wskazanym w regulaminie konkursu w wersji elektronicznej za pośrednictwem Generatora ofert </w:t>
      </w:r>
      <w:r w:rsidRPr="00447BFD">
        <w:rPr>
          <w:rFonts w:asciiTheme="minorHAnsi" w:hAnsiTheme="minorHAnsi" w:cstheme="minorHAnsi"/>
          <w:b/>
          <w:sz w:val="24"/>
        </w:rPr>
        <w:t xml:space="preserve">do dnia </w:t>
      </w:r>
      <w:r w:rsidR="00511F4E" w:rsidRPr="00447BFD">
        <w:rPr>
          <w:rFonts w:asciiTheme="minorHAnsi" w:hAnsiTheme="minorHAnsi" w:cstheme="minorHAnsi"/>
          <w:b/>
          <w:sz w:val="24"/>
        </w:rPr>
        <w:t>1</w:t>
      </w:r>
      <w:r w:rsidR="00C123ED">
        <w:rPr>
          <w:rFonts w:asciiTheme="minorHAnsi" w:hAnsiTheme="minorHAnsi" w:cstheme="minorHAnsi"/>
          <w:b/>
          <w:sz w:val="24"/>
        </w:rPr>
        <w:t>7</w:t>
      </w:r>
      <w:r w:rsidR="00511F4E" w:rsidRPr="00447BFD">
        <w:rPr>
          <w:rFonts w:asciiTheme="minorHAnsi" w:hAnsiTheme="minorHAnsi" w:cstheme="minorHAnsi"/>
          <w:b/>
          <w:sz w:val="24"/>
        </w:rPr>
        <w:t xml:space="preserve"> stycznia</w:t>
      </w:r>
      <w:r w:rsidRPr="00447BFD">
        <w:rPr>
          <w:rFonts w:asciiTheme="minorHAnsi" w:hAnsiTheme="minorHAnsi" w:cstheme="minorHAnsi"/>
          <w:b/>
          <w:sz w:val="24"/>
        </w:rPr>
        <w:t xml:space="preserve"> 202</w:t>
      </w:r>
      <w:r w:rsidR="002D13D7" w:rsidRPr="00447BFD">
        <w:rPr>
          <w:rFonts w:asciiTheme="minorHAnsi" w:hAnsiTheme="minorHAnsi" w:cstheme="minorHAnsi"/>
          <w:b/>
          <w:sz w:val="24"/>
        </w:rPr>
        <w:t>5</w:t>
      </w:r>
      <w:r w:rsidRPr="00447BFD">
        <w:rPr>
          <w:rFonts w:asciiTheme="minorHAnsi" w:hAnsiTheme="minorHAnsi" w:cstheme="minorHAnsi"/>
          <w:b/>
          <w:sz w:val="24"/>
        </w:rPr>
        <w:t xml:space="preserve"> r. </w:t>
      </w:r>
      <w:r w:rsidRPr="00677135">
        <w:rPr>
          <w:rFonts w:asciiTheme="minorHAnsi" w:hAnsiTheme="minorHAnsi" w:cstheme="minorHAnsi"/>
          <w:b/>
          <w:sz w:val="24"/>
        </w:rPr>
        <w:t xml:space="preserve">do godz. </w:t>
      </w:r>
      <w:r w:rsidR="00511F4E" w:rsidRPr="00677135">
        <w:rPr>
          <w:rFonts w:asciiTheme="minorHAnsi" w:hAnsiTheme="minorHAnsi" w:cstheme="minorHAnsi"/>
          <w:b/>
          <w:sz w:val="24"/>
        </w:rPr>
        <w:t>23:59:59</w:t>
      </w:r>
      <w:r w:rsidRPr="00677135">
        <w:rPr>
          <w:rFonts w:asciiTheme="minorHAnsi" w:hAnsiTheme="minorHAnsi" w:cstheme="minorHAnsi"/>
          <w:sz w:val="24"/>
        </w:rPr>
        <w:t>;</w:t>
      </w:r>
    </w:p>
    <w:p w14:paraId="0C67579A" w14:textId="77777777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677135">
        <w:rPr>
          <w:rFonts w:asciiTheme="minorHAnsi" w:hAnsiTheme="minorHAnsi" w:cstheme="minorHAnsi"/>
          <w:bCs/>
          <w:sz w:val="24"/>
        </w:rPr>
        <w:t>§ 4</w:t>
      </w:r>
      <w:r w:rsidRPr="00677135">
        <w:rPr>
          <w:rFonts w:asciiTheme="minorHAnsi" w:hAnsiTheme="minorHAnsi" w:cstheme="minorHAnsi"/>
          <w:sz w:val="24"/>
        </w:rPr>
        <w:t xml:space="preserve"> ust. 6; </w:t>
      </w:r>
    </w:p>
    <w:p w14:paraId="73986A5C" w14:textId="761FF611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zgłoszono w ofercie zadanie zgodne z celami i założeniami konkursu;</w:t>
      </w:r>
    </w:p>
    <w:p w14:paraId="39354D33" w14:textId="77777777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lastRenderedPageBreak/>
        <w:t xml:space="preserve">oferent zadeklarował wymagany regulaminem konkursu wkład własny w realizację zadania, </w:t>
      </w:r>
      <w:r w:rsidRPr="00677135">
        <w:rPr>
          <w:rFonts w:asciiTheme="minorHAnsi" w:hAnsiTheme="minorHAnsi" w:cstheme="minorHAnsi"/>
          <w:bCs/>
          <w:sz w:val="24"/>
        </w:rPr>
        <w:t xml:space="preserve">z uwzględnieniem zasad wskazanych w § 3 ust. 4; </w:t>
      </w:r>
    </w:p>
    <w:p w14:paraId="4CDF6815" w14:textId="43D417E0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zachowano górną granicę wnioskowanej dotacji na dany rok, określoną regulaminem konkursu, tj. </w:t>
      </w:r>
      <w:r w:rsidR="00072C47" w:rsidRPr="00677135">
        <w:rPr>
          <w:rFonts w:asciiTheme="minorHAnsi" w:hAnsiTheme="minorHAnsi" w:cstheme="minorHAnsi"/>
          <w:sz w:val="24"/>
        </w:rPr>
        <w:t xml:space="preserve">25 000,00 </w:t>
      </w:r>
      <w:r w:rsidRPr="00677135">
        <w:rPr>
          <w:rFonts w:asciiTheme="minorHAnsi" w:hAnsiTheme="minorHAnsi" w:cstheme="minorHAnsi"/>
          <w:sz w:val="24"/>
        </w:rPr>
        <w:t>zł</w:t>
      </w:r>
      <w:r w:rsidR="004C349C">
        <w:rPr>
          <w:rFonts w:asciiTheme="minorHAnsi" w:hAnsiTheme="minorHAnsi" w:cstheme="minorHAnsi"/>
          <w:sz w:val="24"/>
        </w:rPr>
        <w:t xml:space="preserve">. </w:t>
      </w:r>
    </w:p>
    <w:p w14:paraId="31A8BD34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16F49FC" w14:textId="4197A67F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Dopuszcza się możliwość uzupełnienia uchybień formalnych (w formie elektronicznej),</w:t>
      </w:r>
      <w:r w:rsidR="007F5E93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 xml:space="preserve">o których mowa </w:t>
      </w:r>
      <w:r w:rsidRPr="00677135">
        <w:rPr>
          <w:rFonts w:asciiTheme="minorHAnsi" w:hAnsiTheme="minorHAnsi" w:cstheme="minorHAnsi"/>
          <w:b/>
          <w:sz w:val="24"/>
        </w:rPr>
        <w:t>w ust. 3 pkt 3</w:t>
      </w:r>
      <w:r w:rsidR="00B73AE8">
        <w:rPr>
          <w:rFonts w:asciiTheme="minorHAnsi" w:hAnsiTheme="minorHAnsi" w:cstheme="minorHAnsi"/>
          <w:bCs/>
          <w:sz w:val="24"/>
        </w:rPr>
        <w:t>,</w:t>
      </w:r>
      <w:r w:rsidRPr="00677135">
        <w:rPr>
          <w:rFonts w:asciiTheme="minorHAnsi" w:hAnsiTheme="minorHAnsi" w:cstheme="minorHAnsi"/>
          <w:b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>w terminie 7 dni od dnia ukazania się na stronie internetowej ngo.kujawsko-pomorskie.pl wykazu ofert, w których stwierdzono ww. uchybienia. Brana pod uwagę jest data uzupełnienia braków w generatorze ofert.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15761713" w14:textId="77777777" w:rsidR="00280A3E" w:rsidRPr="00677135" w:rsidRDefault="00280A3E" w:rsidP="00677135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6E5FF52A" w14:textId="0EDFE2E7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Komisja dokona oceny merytorycznej zadań zgłoszonych do konkursu na podstawie kryteriów zawartych w karcie oceny zadania publicznego, stanowiącej załącznik nr 2 do uchwały </w:t>
      </w:r>
      <w:r w:rsidRPr="00677135">
        <w:rPr>
          <w:rFonts w:asciiTheme="minorHAnsi" w:hAnsiTheme="minorHAnsi" w:cstheme="minorHAnsi"/>
          <w:bCs/>
          <w:sz w:val="24"/>
        </w:rPr>
        <w:t xml:space="preserve">Nr </w:t>
      </w:r>
      <w:r w:rsidR="008E6946">
        <w:rPr>
          <w:rFonts w:asciiTheme="minorHAnsi" w:hAnsiTheme="minorHAnsi" w:cstheme="minorHAnsi"/>
          <w:bCs/>
          <w:sz w:val="24"/>
        </w:rPr>
        <w:t>32/1541/24</w:t>
      </w:r>
      <w:r w:rsidRPr="0067713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8E6946">
        <w:rPr>
          <w:rFonts w:asciiTheme="minorHAnsi" w:hAnsiTheme="minorHAnsi" w:cstheme="minorHAnsi"/>
          <w:bCs/>
          <w:sz w:val="24"/>
        </w:rPr>
        <w:t>11</w:t>
      </w:r>
      <w:r w:rsidR="00BF0E9D">
        <w:rPr>
          <w:rFonts w:asciiTheme="minorHAnsi" w:hAnsiTheme="minorHAnsi" w:cstheme="minorHAnsi"/>
          <w:bCs/>
          <w:sz w:val="24"/>
        </w:rPr>
        <w:t xml:space="preserve"> grudnia</w:t>
      </w:r>
      <w:r w:rsidR="00BF0E9D" w:rsidRP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202</w:t>
      </w:r>
      <w:r w:rsidR="00CC7BF3">
        <w:rPr>
          <w:rFonts w:asciiTheme="minorHAnsi" w:hAnsiTheme="minorHAnsi" w:cstheme="minorHAnsi"/>
          <w:bCs/>
          <w:sz w:val="24"/>
        </w:rPr>
        <w:t>4</w:t>
      </w:r>
      <w:r w:rsidRPr="00677135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</w:t>
      </w:r>
      <w:r w:rsidR="008E6946">
        <w:rPr>
          <w:rFonts w:asciiTheme="minorHAnsi" w:hAnsiTheme="minorHAnsi" w:cstheme="minorHAnsi"/>
          <w:bCs/>
          <w:sz w:val="24"/>
        </w:rPr>
        <w:br/>
      </w:r>
      <w:r w:rsidRPr="00677135">
        <w:rPr>
          <w:rFonts w:asciiTheme="minorHAnsi" w:hAnsiTheme="minorHAnsi" w:cstheme="minorHAnsi"/>
          <w:bCs/>
          <w:sz w:val="24"/>
        </w:rPr>
        <w:t>w ramach otwartych konkursów ofert na wykonywanie zadań publicznych związanych</w:t>
      </w:r>
      <w:r w:rsidR="008E6946">
        <w:rPr>
          <w:rFonts w:asciiTheme="minorHAnsi" w:hAnsiTheme="minorHAnsi" w:cstheme="minorHAnsi"/>
          <w:bCs/>
          <w:sz w:val="24"/>
        </w:rPr>
        <w:br/>
      </w:r>
      <w:r w:rsidRPr="00677135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677135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724D2E1D" w14:textId="77777777" w:rsidR="00280A3E" w:rsidRPr="00677135" w:rsidRDefault="00280A3E" w:rsidP="00677135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5EEF112" w14:textId="54BB085C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Punkty za kryterium strategiczne, o którym mowa w karcie oceny, otrzymują organizacje, których siedziba mieści się na terenie powiatów: wąbrzeskiego, grudziądzkiego</w:t>
      </w:r>
      <w:r w:rsidR="00CC7BF3">
        <w:rPr>
          <w:rFonts w:asciiTheme="minorHAnsi" w:hAnsiTheme="minorHAnsi" w:cstheme="minorHAnsi"/>
          <w:sz w:val="24"/>
        </w:rPr>
        <w:t xml:space="preserve"> </w:t>
      </w:r>
      <w:r w:rsidR="007B4EE6">
        <w:rPr>
          <w:rFonts w:asciiTheme="minorHAnsi" w:hAnsiTheme="minorHAnsi" w:cstheme="minorHAnsi"/>
          <w:sz w:val="24"/>
        </w:rPr>
        <w:br/>
      </w:r>
      <w:r w:rsidR="00CC7BF3">
        <w:rPr>
          <w:rFonts w:asciiTheme="minorHAnsi" w:hAnsiTheme="minorHAnsi" w:cstheme="minorHAnsi"/>
          <w:sz w:val="24"/>
        </w:rPr>
        <w:t>i</w:t>
      </w:r>
      <w:r w:rsidR="007B4EE6">
        <w:rPr>
          <w:rFonts w:asciiTheme="minorHAnsi" w:hAnsiTheme="minorHAnsi" w:cstheme="minorHAnsi"/>
          <w:sz w:val="24"/>
        </w:rPr>
        <w:t xml:space="preserve"> </w:t>
      </w:r>
      <w:r w:rsidR="00CC7BF3">
        <w:rPr>
          <w:rFonts w:asciiTheme="minorHAnsi" w:hAnsiTheme="minorHAnsi" w:cstheme="minorHAnsi"/>
          <w:sz w:val="24"/>
        </w:rPr>
        <w:t>mogileńs</w:t>
      </w:r>
      <w:r w:rsidRPr="00677135">
        <w:rPr>
          <w:rFonts w:asciiTheme="minorHAnsi" w:hAnsiTheme="minorHAnsi" w:cstheme="minorHAnsi"/>
          <w:sz w:val="24"/>
        </w:rPr>
        <w:t>kiego.</w:t>
      </w:r>
    </w:p>
    <w:p w14:paraId="0AA2EDA0" w14:textId="77777777" w:rsidR="00280A3E" w:rsidRPr="00677135" w:rsidRDefault="00280A3E" w:rsidP="00677135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2782BB70" w14:textId="77777777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677135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Pr="00677135">
        <w:rPr>
          <w:rFonts w:asciiTheme="minorHAnsi" w:hAnsiTheme="minorHAnsi" w:cstheme="minorHAnsi"/>
          <w:b/>
          <w:sz w:val="24"/>
        </w:rPr>
        <w:t>30 punktów.</w:t>
      </w:r>
    </w:p>
    <w:p w14:paraId="5D5D86E3" w14:textId="77777777" w:rsidR="00280A3E" w:rsidRPr="00677135" w:rsidRDefault="00280A3E" w:rsidP="00677135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680C8C14" w14:textId="77777777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Ostateczną decyzję o wyborze zadań oraz wysokości udzielonego dofinansowania podejmuje Zarząd Województwa Kujawsko-Pomorskiego w formie uchwały. Do uchwały </w:t>
      </w:r>
      <w:r w:rsidRPr="00677135">
        <w:rPr>
          <w:rFonts w:asciiTheme="minorHAnsi" w:hAnsiTheme="minorHAnsi" w:cstheme="minorHAnsi"/>
          <w:sz w:val="24"/>
        </w:rPr>
        <w:lastRenderedPageBreak/>
        <w:t>Zarządu Województwa Kujawsko-Pomorskiego w sprawie rozstrzygnięcia otwartego konkursu ofert nie stosuje się trybu odwoławczego.</w:t>
      </w:r>
    </w:p>
    <w:p w14:paraId="4466BE65" w14:textId="77777777" w:rsidR="00280A3E" w:rsidRPr="00677135" w:rsidRDefault="00280A3E" w:rsidP="00677135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4A30E72" w14:textId="25960454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Kujawsko-Pomorskiego ngo.kujawsko-pomorskie.pl</w:t>
      </w:r>
      <w:r w:rsidR="00A025C4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 xml:space="preserve">oraz BIP, zakładka </w:t>
      </w:r>
      <w:r w:rsidR="00A24083" w:rsidRPr="00677135">
        <w:rPr>
          <w:rFonts w:asciiTheme="minorHAnsi" w:hAnsiTheme="minorHAnsi" w:cstheme="minorHAnsi"/>
          <w:sz w:val="24"/>
        </w:rPr>
        <w:t>„Sprawy społeczne”</w:t>
      </w:r>
      <w:r w:rsidRPr="00677135">
        <w:rPr>
          <w:rFonts w:asciiTheme="minorHAnsi" w:hAnsiTheme="minorHAnsi" w:cstheme="minorHAnsi"/>
          <w:sz w:val="24"/>
        </w:rPr>
        <w:t>.</w:t>
      </w:r>
    </w:p>
    <w:p w14:paraId="0BE3B646" w14:textId="77777777" w:rsidR="00280A3E" w:rsidRPr="00677135" w:rsidRDefault="00280A3E" w:rsidP="00677135">
      <w:pPr>
        <w:pStyle w:val="Akapitzlist"/>
        <w:spacing w:line="360" w:lineRule="auto"/>
        <w:rPr>
          <w:rFonts w:asciiTheme="minorHAnsi" w:hAnsiTheme="minorHAnsi" w:cstheme="minorHAnsi"/>
          <w:b/>
          <w:bCs/>
        </w:rPr>
      </w:pPr>
    </w:p>
    <w:p w14:paraId="39D4587F" w14:textId="77777777" w:rsidR="00280A3E" w:rsidRPr="00677135" w:rsidRDefault="00280A3E" w:rsidP="004C349C">
      <w:pPr>
        <w:pStyle w:val="Tekstpodstawowy"/>
        <w:widowControl w:val="0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2253DB67" w14:textId="0DAE8907" w:rsidR="00280A3E" w:rsidRPr="00677135" w:rsidRDefault="00280A3E" w:rsidP="0041618A">
      <w:pPr>
        <w:pStyle w:val="Tekstpodstawowy"/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w przypadku zmian w ofercie </w:t>
      </w:r>
      <w:r w:rsidR="00B73AE8">
        <w:rPr>
          <w:rFonts w:asciiTheme="minorHAnsi" w:hAnsiTheme="minorHAnsi" w:cstheme="minorHAnsi"/>
          <w:sz w:val="24"/>
        </w:rPr>
        <w:t>–</w:t>
      </w:r>
      <w:r w:rsidRPr="00677135">
        <w:rPr>
          <w:rFonts w:asciiTheme="minorHAnsi" w:hAnsiTheme="minorHAnsi" w:cstheme="minorHAnsi"/>
          <w:sz w:val="24"/>
        </w:rPr>
        <w:t xml:space="preserve"> aktualizacji oferty w systemie Witkac w porozumieniu </w:t>
      </w:r>
      <w:r w:rsidR="00001D5F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>z departamentem merytorycznym realizującym konkurs;</w:t>
      </w:r>
    </w:p>
    <w:p w14:paraId="0614BB0A" w14:textId="2544CE01" w:rsidR="00280A3E" w:rsidRPr="00677135" w:rsidRDefault="00280A3E" w:rsidP="00D20D14">
      <w:pPr>
        <w:pStyle w:val="Tekstpodstawowy"/>
        <w:widowControl w:val="0"/>
        <w:numPr>
          <w:ilvl w:val="0"/>
          <w:numId w:val="14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złożenia oferty w wersji papierowej z podpisami osób upoważnionych wraz </w:t>
      </w:r>
      <w:r w:rsidR="007F5E93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 xml:space="preserve">z załącznikami na adres: Urząd Marszałkowski Województwa Kujawsko-Pomorskiego Departament </w:t>
      </w:r>
      <w:r w:rsidR="00A24083" w:rsidRPr="00677135">
        <w:rPr>
          <w:rFonts w:asciiTheme="minorHAnsi" w:hAnsiTheme="minorHAnsi" w:cstheme="minorHAnsi"/>
          <w:sz w:val="24"/>
        </w:rPr>
        <w:t>Spraw Społecznych i Zdrowia</w:t>
      </w:r>
      <w:r w:rsidRPr="00677135">
        <w:rPr>
          <w:rFonts w:asciiTheme="minorHAnsi" w:hAnsiTheme="minorHAnsi" w:cstheme="minorHAnsi"/>
          <w:sz w:val="24"/>
        </w:rPr>
        <w:t>, Pl. Teatralny 2, 87-100 Toruń.</w:t>
      </w:r>
    </w:p>
    <w:p w14:paraId="64582015" w14:textId="77777777" w:rsidR="00280A3E" w:rsidRPr="00677135" w:rsidRDefault="00280A3E" w:rsidP="00677135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23D3C156" w14:textId="7991E7CB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Rozdział </w:t>
      </w:r>
      <w:r w:rsidR="00A24083" w:rsidRPr="00677135">
        <w:rPr>
          <w:rFonts w:asciiTheme="minorHAnsi" w:hAnsiTheme="minorHAnsi" w:cstheme="minorHAnsi"/>
          <w:sz w:val="24"/>
        </w:rPr>
        <w:t>7</w:t>
      </w:r>
    </w:p>
    <w:p w14:paraId="0DACD5D0" w14:textId="77777777" w:rsidR="00280A3E" w:rsidRPr="00677135" w:rsidRDefault="00280A3E" w:rsidP="0041618A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t>Postanowienia końcowe</w:t>
      </w:r>
    </w:p>
    <w:p w14:paraId="3A9350AC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408AB498" w14:textId="5BE8559C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§</w:t>
      </w:r>
      <w:r w:rsidR="00A24083" w:rsidRPr="00677135">
        <w:rPr>
          <w:rFonts w:asciiTheme="minorHAnsi" w:hAnsiTheme="minorHAnsi" w:cstheme="minorHAnsi"/>
          <w:b/>
          <w:bCs/>
          <w:sz w:val="24"/>
        </w:rPr>
        <w:t>7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.1 </w:t>
      </w:r>
      <w:r w:rsidRPr="00677135">
        <w:rPr>
          <w:rFonts w:asciiTheme="minorHAnsi" w:hAnsiTheme="minorHAnsi" w:cstheme="minorHAnsi"/>
          <w:sz w:val="24"/>
        </w:rPr>
        <w:t>Uchwała Zarządu Województwa Kujawsko-Pomorskiego, o której mowa w §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="00A24083" w:rsidRPr="00677135">
        <w:rPr>
          <w:rFonts w:asciiTheme="minorHAnsi" w:hAnsiTheme="minorHAnsi" w:cstheme="minorHAnsi"/>
          <w:sz w:val="24"/>
        </w:rPr>
        <w:t>6</w:t>
      </w:r>
      <w:r w:rsidRPr="00677135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 </w:t>
      </w:r>
      <w:r w:rsidRPr="00677135">
        <w:rPr>
          <w:rFonts w:asciiTheme="minorHAnsi" w:hAnsiTheme="minorHAnsi" w:cstheme="minorHAnsi"/>
          <w:sz w:val="24"/>
        </w:rPr>
        <w:br/>
        <w:t>w konkursie. Umowa określi szczegółowe warunki realizacji, finansowania</w:t>
      </w:r>
      <w:r w:rsidR="007F5E93">
        <w:rPr>
          <w:rFonts w:asciiTheme="minorHAnsi" w:hAnsiTheme="minorHAnsi" w:cstheme="minorHAnsi"/>
          <w:sz w:val="24"/>
        </w:rPr>
        <w:t>,</w:t>
      </w:r>
      <w:r w:rsidRPr="00677135">
        <w:rPr>
          <w:rFonts w:asciiTheme="minorHAnsi" w:hAnsiTheme="minorHAnsi" w:cstheme="minorHAnsi"/>
          <w:sz w:val="24"/>
        </w:rPr>
        <w:t xml:space="preserve"> rozliczenia</w:t>
      </w:r>
      <w:r w:rsidR="007E1B13">
        <w:rPr>
          <w:rFonts w:asciiTheme="minorHAnsi" w:hAnsiTheme="minorHAnsi" w:cstheme="minorHAnsi"/>
          <w:sz w:val="24"/>
        </w:rPr>
        <w:t xml:space="preserve"> </w:t>
      </w:r>
      <w:r w:rsidR="00D20D14">
        <w:rPr>
          <w:rFonts w:asciiTheme="minorHAnsi" w:hAnsiTheme="minorHAnsi" w:cstheme="minorHAnsi"/>
          <w:sz w:val="24"/>
        </w:rPr>
        <w:br/>
      </w:r>
      <w:r w:rsidR="007F5E93">
        <w:rPr>
          <w:rFonts w:asciiTheme="minorHAnsi" w:hAnsiTheme="minorHAnsi" w:cstheme="minorHAnsi"/>
          <w:sz w:val="24"/>
        </w:rPr>
        <w:t xml:space="preserve">i kontroli </w:t>
      </w:r>
      <w:r w:rsidRPr="00677135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8" w:history="1">
        <w:r w:rsidRPr="00677135">
          <w:rPr>
            <w:rStyle w:val="Hipercze"/>
            <w:rFonts w:asciiTheme="minorHAnsi" w:hAnsiTheme="minorHAnsi" w:cstheme="minorHAnsi"/>
            <w:sz w:val="24"/>
          </w:rPr>
          <w:t>ngo.kujawsko-pomorskie.pl</w:t>
        </w:r>
      </w:hyperlink>
      <w:r w:rsidRPr="00677135">
        <w:rPr>
          <w:rFonts w:asciiTheme="minorHAnsi" w:hAnsiTheme="minorHAnsi" w:cstheme="minorHAnsi"/>
          <w:sz w:val="24"/>
        </w:rPr>
        <w:t>.</w:t>
      </w:r>
    </w:p>
    <w:p w14:paraId="243F0A74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180D8D0" w14:textId="77777777" w:rsidR="00280A3E" w:rsidRPr="00677135" w:rsidRDefault="00280A3E" w:rsidP="0041618A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 merytoryczną lub finansową oferenta.</w:t>
      </w:r>
    </w:p>
    <w:p w14:paraId="670A60C7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42F9B7F" w14:textId="77777777" w:rsidR="00280A3E" w:rsidRPr="00677135" w:rsidRDefault="00280A3E" w:rsidP="0041618A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Oferent, który otrzyma dofinansowanie z budżetu Województwa, zobowiązany jest do:</w:t>
      </w:r>
    </w:p>
    <w:p w14:paraId="016D0B84" w14:textId="62EBE2F4" w:rsidR="00280A3E" w:rsidRPr="00677135" w:rsidRDefault="00280A3E" w:rsidP="00330D46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lastRenderedPageBreak/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511F4E" w:rsidRPr="00677135">
        <w:rPr>
          <w:rFonts w:asciiTheme="minorHAnsi" w:hAnsiTheme="minorHAnsi" w:cstheme="minorHAnsi"/>
          <w:sz w:val="24"/>
        </w:rPr>
        <w:t>odpowiednich oznaczeń promocyjnych</w:t>
      </w:r>
      <w:r w:rsidRPr="00677135">
        <w:rPr>
          <w:rFonts w:asciiTheme="minorHAnsi" w:hAnsiTheme="minorHAnsi" w:cstheme="minorHAnsi"/>
          <w:sz w:val="24"/>
        </w:rPr>
        <w:t xml:space="preserve"> </w:t>
      </w:r>
      <w:r w:rsidR="007B4EE6">
        <w:rPr>
          <w:rFonts w:asciiTheme="minorHAnsi" w:hAnsiTheme="minorHAnsi" w:cstheme="minorHAnsi"/>
          <w:sz w:val="24"/>
        </w:rPr>
        <w:t xml:space="preserve">Województwa </w:t>
      </w:r>
      <w:r w:rsidRPr="00677135">
        <w:rPr>
          <w:rFonts w:asciiTheme="minorHAnsi" w:hAnsiTheme="minorHAnsi" w:cstheme="minorHAnsi"/>
          <w:sz w:val="24"/>
        </w:rPr>
        <w:t>Kujawsko-Pomorskiego oraz informacji o tym, że zadanie jest dofinansowane przez Samorząd Województwa Kujawsko-Pomorskiego (szczegółowe wymogi promocji będą określone w umowie z oferentem)</w:t>
      </w:r>
      <w:r w:rsidR="00B73AE8">
        <w:rPr>
          <w:rFonts w:asciiTheme="minorHAnsi" w:hAnsiTheme="minorHAnsi" w:cstheme="minorHAnsi"/>
          <w:sz w:val="24"/>
        </w:rPr>
        <w:t>;</w:t>
      </w:r>
      <w:r w:rsidRPr="00677135">
        <w:rPr>
          <w:rFonts w:asciiTheme="minorHAnsi" w:hAnsiTheme="minorHAnsi" w:cstheme="minorHAnsi"/>
          <w:sz w:val="24"/>
        </w:rPr>
        <w:t xml:space="preserve"> </w:t>
      </w:r>
    </w:p>
    <w:p w14:paraId="4F5F7928" w14:textId="77777777" w:rsidR="00280A3E" w:rsidRPr="00677135" w:rsidRDefault="00280A3E" w:rsidP="00330D46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142"/>
          <w:tab w:val="left" w:pos="284"/>
          <w:tab w:val="left" w:pos="426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1CB7C1D6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5093E690" w14:textId="77777777" w:rsidR="00280A3E" w:rsidRPr="00677135" w:rsidRDefault="00280A3E" w:rsidP="00330D46">
      <w:pPr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Pr="00677135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677135">
        <w:rPr>
          <w:rFonts w:asciiTheme="minorHAnsi" w:hAnsiTheme="minorHAnsi" w:cstheme="minorHAnsi"/>
        </w:rPr>
        <w:t>.</w:t>
      </w:r>
    </w:p>
    <w:p w14:paraId="55010884" w14:textId="77777777" w:rsidR="00280A3E" w:rsidRPr="00677135" w:rsidRDefault="00280A3E" w:rsidP="00677135">
      <w:pPr>
        <w:spacing w:line="360" w:lineRule="auto"/>
        <w:ind w:left="720"/>
        <w:rPr>
          <w:rFonts w:asciiTheme="minorHAnsi" w:hAnsiTheme="minorHAnsi" w:cstheme="minorHAnsi"/>
        </w:rPr>
      </w:pPr>
    </w:p>
    <w:p w14:paraId="23B08081" w14:textId="33AFB1B3" w:rsidR="00280A3E" w:rsidRPr="00677135" w:rsidRDefault="00280A3E" w:rsidP="00330D46">
      <w:pPr>
        <w:pStyle w:val="Akapitzlist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677135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B73AE8">
        <w:rPr>
          <w:rFonts w:asciiTheme="minorHAnsi" w:hAnsiTheme="minorHAnsi" w:cstheme="minorHAnsi"/>
          <w:color w:val="000000"/>
        </w:rPr>
        <w:br/>
      </w:r>
      <w:r w:rsidRPr="00677135">
        <w:rPr>
          <w:rFonts w:asciiTheme="minorHAnsi" w:hAnsiTheme="minorHAnsi" w:cstheme="minorHAnsi"/>
          <w:color w:val="000000"/>
        </w:rPr>
        <w:t>w § 9 Procedur konkursowych.</w:t>
      </w:r>
    </w:p>
    <w:p w14:paraId="453E9274" w14:textId="77777777" w:rsidR="00280A3E" w:rsidRPr="00677135" w:rsidRDefault="00280A3E" w:rsidP="00677135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0C8551D2" w14:textId="0C23EEB3" w:rsidR="00280A3E" w:rsidRPr="00677135" w:rsidRDefault="00280A3E" w:rsidP="00330D46">
      <w:pPr>
        <w:pStyle w:val="Tekstpodstawowywcity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</w:t>
      </w:r>
      <w:r w:rsidR="004C349C">
        <w:rPr>
          <w:rFonts w:asciiTheme="minorHAnsi" w:hAnsiTheme="minorHAnsi" w:cstheme="minorHAnsi"/>
        </w:rPr>
        <w:t xml:space="preserve"> </w:t>
      </w:r>
      <w:r w:rsidRPr="00677135">
        <w:rPr>
          <w:rFonts w:asciiTheme="minorHAnsi" w:hAnsiTheme="minorHAnsi" w:cstheme="minorHAnsi"/>
        </w:rPr>
        <w:t xml:space="preserve">Niepełnosprawnych, wynikające z art. 6 ustawy z dnia 19 lipca 2019 r. o zapewnianiu dostępności osobom ze szczególnymi </w:t>
      </w:r>
      <w:r w:rsidRPr="00C36985">
        <w:rPr>
          <w:rFonts w:asciiTheme="minorHAnsi" w:hAnsiTheme="minorHAnsi" w:cstheme="minorHAnsi"/>
        </w:rPr>
        <w:t>potrzebami (Dz. U. z 202</w:t>
      </w:r>
      <w:r w:rsidR="00C36985" w:rsidRPr="00C36985">
        <w:rPr>
          <w:rFonts w:asciiTheme="minorHAnsi" w:hAnsiTheme="minorHAnsi" w:cstheme="minorHAnsi"/>
        </w:rPr>
        <w:t>4</w:t>
      </w:r>
      <w:r w:rsidRPr="00C36985">
        <w:rPr>
          <w:rFonts w:asciiTheme="minorHAnsi" w:hAnsiTheme="minorHAnsi" w:cstheme="minorHAnsi"/>
        </w:rPr>
        <w:t xml:space="preserve"> r. poz. </w:t>
      </w:r>
      <w:r w:rsidR="00C36985" w:rsidRPr="00C36985">
        <w:rPr>
          <w:rFonts w:asciiTheme="minorHAnsi" w:hAnsiTheme="minorHAnsi" w:cstheme="minorHAnsi"/>
        </w:rPr>
        <w:t>1411</w:t>
      </w:r>
      <w:r w:rsidRPr="00C36985">
        <w:rPr>
          <w:rFonts w:asciiTheme="minorHAnsi" w:hAnsiTheme="minorHAnsi" w:cstheme="minorHAnsi"/>
        </w:rPr>
        <w:t>), stanowiącym</w:t>
      </w:r>
      <w:r w:rsidRPr="00677135">
        <w:rPr>
          <w:rFonts w:asciiTheme="minorHAnsi" w:hAnsiTheme="minorHAnsi" w:cstheme="minorHAnsi"/>
        </w:rPr>
        <w:t xml:space="preserve"> załącznik do Procedur konkursowych.</w:t>
      </w:r>
    </w:p>
    <w:p w14:paraId="71A0AB6B" w14:textId="77777777" w:rsidR="00280A3E" w:rsidRPr="00677135" w:rsidRDefault="00280A3E" w:rsidP="00330D46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 xml:space="preserve">Informacje w tym zakresie należy zamieścić w oświadczeniu będącym załącznikiem nr 6 do Uchwały. </w:t>
      </w:r>
    </w:p>
    <w:p w14:paraId="0057D8F0" w14:textId="77777777" w:rsidR="003439F5" w:rsidRPr="00677135" w:rsidRDefault="003439F5" w:rsidP="00677135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1EF17ED2" w14:textId="2DEEDBC7" w:rsidR="003439F5" w:rsidRPr="00677135" w:rsidRDefault="003439F5" w:rsidP="00330D46">
      <w:pPr>
        <w:pStyle w:val="Tekstpodstawowywcity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677135">
        <w:rPr>
          <w:rFonts w:asciiTheme="minorHAnsi" w:hAnsiTheme="minorHAnsi" w:cstheme="minorHAnsi"/>
        </w:rPr>
        <w:br/>
        <w:t xml:space="preserve">O neutralności produktu można mówić w sytuacji, kiedy Zleceniobiorca wykaże, że </w:t>
      </w:r>
      <w:r w:rsidRPr="00677135">
        <w:rPr>
          <w:rFonts w:asciiTheme="minorHAnsi" w:hAnsiTheme="minorHAnsi" w:cstheme="minorHAnsi"/>
        </w:rPr>
        <w:lastRenderedPageBreak/>
        <w:t>dostępność nie dotyczy danego produktu na przykład z uwagi na brak jego bezpośrednich użytkowników. W takim przypadku w oświadczeniu, o którym mowa w ust. 6</w:t>
      </w:r>
      <w:r w:rsidR="00B73AE8">
        <w:rPr>
          <w:rFonts w:asciiTheme="minorHAnsi" w:hAnsiTheme="minorHAnsi" w:cstheme="minorHAnsi"/>
        </w:rPr>
        <w:t>,</w:t>
      </w:r>
      <w:r w:rsidRPr="00677135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54175A56" w14:textId="77777777" w:rsidR="003439F5" w:rsidRPr="00677135" w:rsidRDefault="003439F5" w:rsidP="00677135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sectPr w:rsidR="003439F5" w:rsidRPr="0067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F7F3" w14:textId="77777777" w:rsidR="00280A3E" w:rsidRDefault="00280A3E" w:rsidP="00280A3E">
      <w:r>
        <w:separator/>
      </w:r>
    </w:p>
  </w:endnote>
  <w:endnote w:type="continuationSeparator" w:id="0">
    <w:p w14:paraId="6B9EF60F" w14:textId="77777777" w:rsidR="00280A3E" w:rsidRDefault="00280A3E" w:rsidP="002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72CC" w14:textId="77777777" w:rsidR="00280A3E" w:rsidRDefault="00280A3E" w:rsidP="00280A3E">
      <w:r>
        <w:separator/>
      </w:r>
    </w:p>
  </w:footnote>
  <w:footnote w:type="continuationSeparator" w:id="0">
    <w:p w14:paraId="7DF887D0" w14:textId="77777777" w:rsidR="00280A3E" w:rsidRDefault="00280A3E" w:rsidP="00280A3E">
      <w:r>
        <w:continuationSeparator/>
      </w:r>
    </w:p>
  </w:footnote>
  <w:footnote w:id="1">
    <w:p w14:paraId="3D1FC77C" w14:textId="77777777" w:rsidR="00280A3E" w:rsidRPr="008A7991" w:rsidRDefault="00280A3E" w:rsidP="00280A3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6067"/>
    <w:multiLevelType w:val="hybridMultilevel"/>
    <w:tmpl w:val="61BA9C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1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85245">
    <w:abstractNumId w:val="4"/>
  </w:num>
  <w:num w:numId="2" w16cid:durableId="1245147995">
    <w:abstractNumId w:val="8"/>
  </w:num>
  <w:num w:numId="3" w16cid:durableId="1761439351">
    <w:abstractNumId w:val="11"/>
  </w:num>
  <w:num w:numId="4" w16cid:durableId="1842889138">
    <w:abstractNumId w:val="12"/>
  </w:num>
  <w:num w:numId="5" w16cid:durableId="340812814">
    <w:abstractNumId w:val="1"/>
  </w:num>
  <w:num w:numId="6" w16cid:durableId="220408832">
    <w:abstractNumId w:val="2"/>
  </w:num>
  <w:num w:numId="7" w16cid:durableId="340862621">
    <w:abstractNumId w:val="10"/>
  </w:num>
  <w:num w:numId="8" w16cid:durableId="1658731490">
    <w:abstractNumId w:val="5"/>
  </w:num>
  <w:num w:numId="9" w16cid:durableId="896935430">
    <w:abstractNumId w:val="13"/>
  </w:num>
  <w:num w:numId="10" w16cid:durableId="1029375952">
    <w:abstractNumId w:val="3"/>
  </w:num>
  <w:num w:numId="11" w16cid:durableId="1619557257">
    <w:abstractNumId w:val="9"/>
  </w:num>
  <w:num w:numId="12" w16cid:durableId="1030033610">
    <w:abstractNumId w:val="0"/>
  </w:num>
  <w:num w:numId="13" w16cid:durableId="1282955913">
    <w:abstractNumId w:val="14"/>
  </w:num>
  <w:num w:numId="14" w16cid:durableId="444077412">
    <w:abstractNumId w:val="7"/>
  </w:num>
  <w:num w:numId="15" w16cid:durableId="48655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7A"/>
    <w:rsid w:val="00001D5F"/>
    <w:rsid w:val="00017D71"/>
    <w:rsid w:val="00032888"/>
    <w:rsid w:val="00036AA7"/>
    <w:rsid w:val="00072C47"/>
    <w:rsid w:val="00091C83"/>
    <w:rsid w:val="00103B67"/>
    <w:rsid w:val="001064F7"/>
    <w:rsid w:val="0010680E"/>
    <w:rsid w:val="001110B9"/>
    <w:rsid w:val="00117B11"/>
    <w:rsid w:val="00126970"/>
    <w:rsid w:val="00127626"/>
    <w:rsid w:val="00127E07"/>
    <w:rsid w:val="001D6FDC"/>
    <w:rsid w:val="00216A99"/>
    <w:rsid w:val="00254590"/>
    <w:rsid w:val="00271D9D"/>
    <w:rsid w:val="00280A3E"/>
    <w:rsid w:val="002B7A2D"/>
    <w:rsid w:val="002C008F"/>
    <w:rsid w:val="002C4BF4"/>
    <w:rsid w:val="002D13D7"/>
    <w:rsid w:val="002D4A85"/>
    <w:rsid w:val="002F79D5"/>
    <w:rsid w:val="0030193F"/>
    <w:rsid w:val="00315EA3"/>
    <w:rsid w:val="00330D46"/>
    <w:rsid w:val="003439F5"/>
    <w:rsid w:val="00350EA5"/>
    <w:rsid w:val="00360F4E"/>
    <w:rsid w:val="00376CDE"/>
    <w:rsid w:val="003A3105"/>
    <w:rsid w:val="003B471E"/>
    <w:rsid w:val="003B4773"/>
    <w:rsid w:val="003C743A"/>
    <w:rsid w:val="0041618A"/>
    <w:rsid w:val="00444BDD"/>
    <w:rsid w:val="00447BFD"/>
    <w:rsid w:val="004663D2"/>
    <w:rsid w:val="004C349C"/>
    <w:rsid w:val="00511F4E"/>
    <w:rsid w:val="0052657C"/>
    <w:rsid w:val="00533CDF"/>
    <w:rsid w:val="0056485E"/>
    <w:rsid w:val="005E22C4"/>
    <w:rsid w:val="00625B82"/>
    <w:rsid w:val="00677135"/>
    <w:rsid w:val="0068299C"/>
    <w:rsid w:val="00683EDB"/>
    <w:rsid w:val="006A3583"/>
    <w:rsid w:val="006E21FD"/>
    <w:rsid w:val="006F561C"/>
    <w:rsid w:val="00710AF9"/>
    <w:rsid w:val="00725119"/>
    <w:rsid w:val="00747A7A"/>
    <w:rsid w:val="007B4EE6"/>
    <w:rsid w:val="007C56E1"/>
    <w:rsid w:val="007E1B13"/>
    <w:rsid w:val="007F5E93"/>
    <w:rsid w:val="008001CE"/>
    <w:rsid w:val="00804D33"/>
    <w:rsid w:val="0081518A"/>
    <w:rsid w:val="0089074D"/>
    <w:rsid w:val="008D0C92"/>
    <w:rsid w:val="008E347B"/>
    <w:rsid w:val="008E6946"/>
    <w:rsid w:val="008F5A8C"/>
    <w:rsid w:val="009163C2"/>
    <w:rsid w:val="009B3E7A"/>
    <w:rsid w:val="009D76F1"/>
    <w:rsid w:val="00A025C4"/>
    <w:rsid w:val="00A1611C"/>
    <w:rsid w:val="00A24083"/>
    <w:rsid w:val="00A240C1"/>
    <w:rsid w:val="00A61300"/>
    <w:rsid w:val="00AA354C"/>
    <w:rsid w:val="00AC45A1"/>
    <w:rsid w:val="00B33DC1"/>
    <w:rsid w:val="00B40FC9"/>
    <w:rsid w:val="00B57335"/>
    <w:rsid w:val="00B73AE8"/>
    <w:rsid w:val="00BC08A5"/>
    <w:rsid w:val="00BD6F9F"/>
    <w:rsid w:val="00BF0E9D"/>
    <w:rsid w:val="00C123ED"/>
    <w:rsid w:val="00C13434"/>
    <w:rsid w:val="00C36985"/>
    <w:rsid w:val="00C4279E"/>
    <w:rsid w:val="00C52306"/>
    <w:rsid w:val="00C565DB"/>
    <w:rsid w:val="00CB4DB4"/>
    <w:rsid w:val="00CC7BF3"/>
    <w:rsid w:val="00D20568"/>
    <w:rsid w:val="00D20D14"/>
    <w:rsid w:val="00D30F39"/>
    <w:rsid w:val="00D34C6C"/>
    <w:rsid w:val="00D525AD"/>
    <w:rsid w:val="00D83424"/>
    <w:rsid w:val="00E4686C"/>
    <w:rsid w:val="00E56A8A"/>
    <w:rsid w:val="00E77D5B"/>
    <w:rsid w:val="00E86AC0"/>
    <w:rsid w:val="00E920C7"/>
    <w:rsid w:val="00ED1953"/>
    <w:rsid w:val="00ED7D5B"/>
    <w:rsid w:val="00F20E44"/>
    <w:rsid w:val="00F4256E"/>
    <w:rsid w:val="00F6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740F"/>
  <w15:chartTrackingRefBased/>
  <w15:docId w15:val="{16D41FB9-0936-4CAC-A998-8F3B88F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0A3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80A3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aliases w:val="Znak Znak"/>
    <w:basedOn w:val="Normalny"/>
    <w:link w:val="TekstpodstawowyZnak"/>
    <w:rsid w:val="00280A3E"/>
    <w:pPr>
      <w:jc w:val="both"/>
    </w:pPr>
    <w:rPr>
      <w:sz w:val="28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rsid w:val="00280A3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rsid w:val="00280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A3E"/>
    <w:pPr>
      <w:ind w:left="708"/>
    </w:pPr>
  </w:style>
  <w:style w:type="paragraph" w:styleId="Tekstprzypisudolnego">
    <w:name w:val="footnote text"/>
    <w:basedOn w:val="Normalny"/>
    <w:link w:val="TekstprzypisudolnegoZnak"/>
    <w:rsid w:val="00280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0A3E"/>
    <w:rPr>
      <w:vertAlign w:val="superscript"/>
    </w:rPr>
  </w:style>
  <w:style w:type="character" w:styleId="Pogrubienie">
    <w:name w:val="Strong"/>
    <w:uiPriority w:val="99"/>
    <w:qFormat/>
    <w:rsid w:val="00280A3E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280A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0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80A3E"/>
  </w:style>
  <w:style w:type="paragraph" w:styleId="Poprawka">
    <w:name w:val="Revision"/>
    <w:hidden/>
    <w:uiPriority w:val="99"/>
    <w:semiHidden/>
    <w:rsid w:val="0062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FD7C-082B-402B-AD8C-3EAF43BA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2601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Szpejna</dc:creator>
  <cp:keywords/>
  <dc:description/>
  <cp:lastModifiedBy>Magdalena Kroczek</cp:lastModifiedBy>
  <cp:revision>35</cp:revision>
  <cp:lastPrinted>2023-11-30T10:42:00Z</cp:lastPrinted>
  <dcterms:created xsi:type="dcterms:W3CDTF">2024-11-04T07:30:00Z</dcterms:created>
  <dcterms:modified xsi:type="dcterms:W3CDTF">2024-12-19T09:55:00Z</dcterms:modified>
</cp:coreProperties>
</file>