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0F049" w14:textId="77777777" w:rsidR="00A77B3E" w:rsidRDefault="00295714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INFORMACJA</w:t>
      </w:r>
      <w:r>
        <w:rPr>
          <w:b/>
          <w:color w:val="000000"/>
          <w:u w:color="000000"/>
        </w:rPr>
        <w:br/>
        <w:t>w związku z przetwarzaniem danych osobowych osoby, której dane dotyczą</w:t>
      </w:r>
    </w:p>
    <w:p w14:paraId="31CECF5A" w14:textId="77777777" w:rsidR="00A77B3E" w:rsidRDefault="0029571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Administrator danych osobowych uprzejmie informuje, iż:</w:t>
      </w:r>
    </w:p>
    <w:p w14:paraId="65F57753" w14:textId="77777777" w:rsidR="00A77B3E" w:rsidRDefault="0029571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1)Administratorem Pani/Pana danych osobowych jest:</w:t>
      </w:r>
    </w:p>
    <w:p w14:paraId="14EF9DDF" w14:textId="77777777" w:rsidR="00A77B3E" w:rsidRDefault="0029571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Województwo Kujawsko-Pomorskie – Urząd Marszałkowski Województwa</w:t>
      </w:r>
    </w:p>
    <w:p w14:paraId="47882B02" w14:textId="77777777" w:rsidR="00A77B3E" w:rsidRDefault="0029571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Kujawsko-Pomorskiego w Toruniu</w:t>
      </w:r>
    </w:p>
    <w:p w14:paraId="4DE6D201" w14:textId="77777777" w:rsidR="00A77B3E" w:rsidRDefault="0029571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NIP: 956-19-45-671, REGON: 871121290</w:t>
      </w:r>
    </w:p>
    <w:p w14:paraId="2B1347E2" w14:textId="77777777" w:rsidR="00A77B3E" w:rsidRDefault="0029571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Plac Teatralny 2, 87-100 Toruń, reprezentowany przez:</w:t>
      </w:r>
    </w:p>
    <w:p w14:paraId="1DB96293" w14:textId="77777777" w:rsidR="00A77B3E" w:rsidRDefault="0029571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Marszałka Województwa Kujawsko-Pomorskiego – Piotra Całbeckiego</w:t>
      </w:r>
    </w:p>
    <w:p w14:paraId="6C076117" w14:textId="77777777" w:rsidR="00A77B3E" w:rsidRDefault="0029571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2)Urząd działa przez przedstawicieli administratora danych osobowych, zgodnie ze strukturą organizacyjną;</w:t>
      </w:r>
    </w:p>
    <w:p w14:paraId="72249854" w14:textId="77777777" w:rsidR="00A77B3E" w:rsidRDefault="0029571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3)W sprawach dotyczących przetwarzania danych osobowych proszę kontaktować się z inspektorem ochrony danych – iod@kujawsko-pomorskie.pl;</w:t>
      </w:r>
    </w:p>
    <w:p w14:paraId="00F4BACB" w14:textId="77777777" w:rsidR="00A77B3E" w:rsidRDefault="0029571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4)Dane osobowe będą przetwarzane w celu:</w:t>
      </w:r>
    </w:p>
    <w:p w14:paraId="47AE9CFE" w14:textId="77777777" w:rsidR="00A77B3E" w:rsidRDefault="0029571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- przeprowadzenia konkursu na stanowisko dyrektora Medyczno-Społecznego Centrum Kształcenia Zawodowego i Ustawicznego w Toruniu;</w:t>
      </w:r>
    </w:p>
    <w:p w14:paraId="10C98C4D" w14:textId="77777777" w:rsidR="00A77B3E" w:rsidRDefault="0029571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5)Pani/Pana dane osobowe będą lub mogą być przekazywane wyłącznie do podmiotów uprawnionych</w:t>
      </w:r>
      <w:r>
        <w:rPr>
          <w:color w:val="000000"/>
          <w:u w:color="000000"/>
        </w:rPr>
        <w:br/>
        <w:t>na podstawie przepisów prawa, porozumienia o współadministrowaniu lub umowy powierzenia przetwarzania danych osobowych;</w:t>
      </w:r>
    </w:p>
    <w:p w14:paraId="1F18249D" w14:textId="77777777" w:rsidR="00A77B3E" w:rsidRDefault="0029571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6)Podawane dane będą przechowywane w Urzędzie przez okres ustalony na podstawie rozporządzenia Prezesa Rady Ministrów z dnia 18 stycznia 2011 r. w sprawie instrukcji kancelaryjnej, jednolitych rzeczowych wykazów akt oraz instrukcji w sprawie organizacji i zakresu działania archiwów zakładowych (Dz. U. Nr 14, poz. 67 z późn. zm.);</w:t>
      </w:r>
    </w:p>
    <w:p w14:paraId="7C416F2D" w14:textId="77777777" w:rsidR="00A77B3E" w:rsidRDefault="0029571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7)Posiada Pani/Pan prawo dostępu do treści swoich danych oraz do ich sprostowania, usunięcia, a także do ograniczenia przetwarzania, jak również do wniesienia sprzeciwu wobec przetwarzania lub przenoszenia tych danych;</w:t>
      </w:r>
    </w:p>
    <w:p w14:paraId="755310DF" w14:textId="77777777" w:rsidR="00A77B3E" w:rsidRDefault="0029571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8)Posiada Pani/Pan prawo do złożenia skargi do Prezesa Urzędu Ochrony Danych Osobowych;</w:t>
      </w:r>
    </w:p>
    <w:p w14:paraId="0EBB4136" w14:textId="77777777" w:rsidR="00A77B3E" w:rsidRDefault="0029571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9)Posiada Pani/Pan prawo do cofnięcia zgody na przetwarzanie danych osobowych, jeśli taka zgoda była konieczna do rozpoczęcia czynności przetwarzania, jednakże po zawarciu umowy dane osobowe zostaną usunięte z uwzględnieniem upływu okresu, o którym mowa w pkt 6 niniejszej informacji;</w:t>
      </w:r>
    </w:p>
    <w:p w14:paraId="40C17462" w14:textId="77777777" w:rsidR="00A77B3E" w:rsidRDefault="0029571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10)Podanie danych osobowych jest dobrowolne – w przypadku ich niepodania zobowiązanie Urzędu wobec Pani/Pana nie zostanie zrealizowane;</w:t>
      </w:r>
    </w:p>
    <w:p w14:paraId="589A9D2E" w14:textId="77777777" w:rsidR="00A77B3E" w:rsidRDefault="0029571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11)Pani/Pana dane osobowe nie podlegają zautomatyzowanemu podejmowaniu decyzji.</w:t>
      </w:r>
    </w:p>
    <w:p w14:paraId="3E8CD5C9" w14:textId="77777777" w:rsidR="00A77B3E" w:rsidRDefault="0029571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12)Urząd nie zamierza przekazywać Pani/Pana danych osobowych do państwa trzeciego lub organizacji międzynarodowej.</w:t>
      </w:r>
    </w:p>
    <w:p w14:paraId="3BF26553" w14:textId="77777777" w:rsidR="00A77B3E" w:rsidRDefault="0029571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Niniejszą informację przygotowano w dwóch egzemplarzach, jednym dla Urzędu, drugim dla osoby, której dane dotyczą.</w:t>
      </w:r>
    </w:p>
    <w:p w14:paraId="5D25EACE" w14:textId="77777777" w:rsidR="00A77B3E" w:rsidRDefault="0029571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Potwierdzam zapoznanie się z powyższą informacją:</w:t>
      </w:r>
    </w:p>
    <w:p w14:paraId="12ADCFE2" w14:textId="77777777" w:rsidR="00A77B3E" w:rsidRDefault="0029571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Toruń, ............................... r.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.............................................................................</w:t>
      </w:r>
    </w:p>
    <w:p w14:paraId="310CCBEC" w14:textId="77777777" w:rsidR="00A77B3E" w:rsidRDefault="0029571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(podpis osoby, której dane dotyczą)</w:t>
      </w:r>
    </w:p>
    <w:p w14:paraId="35F6D522" w14:textId="77777777" w:rsidR="00B13DA6" w:rsidRDefault="00B13DA6">
      <w:pPr>
        <w:spacing w:before="120" w:after="120"/>
        <w:jc w:val="center"/>
        <w:rPr>
          <w:b/>
          <w:color w:val="000000"/>
          <w:u w:color="000000"/>
        </w:rPr>
      </w:pPr>
    </w:p>
    <w:p w14:paraId="7AF69D5D" w14:textId="77777777" w:rsidR="00AD441C" w:rsidRDefault="00AD441C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AD441C"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ACFDE" w14:textId="77777777" w:rsidR="00556A46" w:rsidRDefault="00556A46">
      <w:r>
        <w:separator/>
      </w:r>
    </w:p>
  </w:endnote>
  <w:endnote w:type="continuationSeparator" w:id="0">
    <w:p w14:paraId="3821B7B3" w14:textId="77777777" w:rsidR="00556A46" w:rsidRDefault="0055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80B41" w14:textId="77777777" w:rsidR="00556A46" w:rsidRDefault="00556A46">
      <w:r>
        <w:separator/>
      </w:r>
    </w:p>
  </w:footnote>
  <w:footnote w:type="continuationSeparator" w:id="0">
    <w:p w14:paraId="427CEDE0" w14:textId="77777777" w:rsidR="00556A46" w:rsidRDefault="00556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7E4C25"/>
    <w:multiLevelType w:val="hybridMultilevel"/>
    <w:tmpl w:val="00000000"/>
    <w:lvl w:ilvl="0" w:tplc="48AC71B4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  <w:rPr>
        <w:color w:val="auto"/>
      </w:rPr>
    </w:lvl>
    <w:lvl w:ilvl="1" w:tplc="7BACE668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B34AB0A4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5807704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690C5F56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F5208300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1B1446E4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185AA342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AC443C70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num w:numId="1" w16cid:durableId="1894076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95714"/>
    <w:rsid w:val="00556A46"/>
    <w:rsid w:val="00677D4A"/>
    <w:rsid w:val="006E3E5B"/>
    <w:rsid w:val="00A77B3E"/>
    <w:rsid w:val="00AD441C"/>
    <w:rsid w:val="00B13DA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C0FE9"/>
  <w15:docId w15:val="{DEFC2D6B-47DD-492E-9529-E5898C98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pPr>
      <w:spacing w:after="120"/>
      <w:jc w:val="left"/>
    </w:pPr>
    <w:rPr>
      <w:sz w:val="16"/>
      <w:szCs w:val="20"/>
      <w:lang w:val="x-none" w:eastAsia="en-US" w:bidi="ar-SA"/>
    </w:rPr>
  </w:style>
  <w:style w:type="paragraph" w:styleId="Tekstpodstawowy">
    <w:name w:val="Body Text"/>
    <w:basedOn w:val="Normalny"/>
    <w:pPr>
      <w:spacing w:after="120"/>
      <w:jc w:val="left"/>
    </w:pPr>
    <w:rPr>
      <w:sz w:val="24"/>
      <w:szCs w:val="20"/>
      <w:lang w:val="x-none" w:eastAsia="en-US" w:bidi="ar-SA"/>
    </w:rPr>
  </w:style>
  <w:style w:type="paragraph" w:styleId="Akapitzlist">
    <w:name w:val="List Paragraph"/>
    <w:basedOn w:val="Normalny"/>
    <w:pPr>
      <w:ind w:left="720"/>
      <w:contextualSpacing/>
      <w:jc w:val="left"/>
    </w:pPr>
    <w:rPr>
      <w:sz w:val="24"/>
      <w:szCs w:val="20"/>
      <w:lang w:val="x-none" w:eastAsia="en-US" w:bidi="ar-SA"/>
    </w:rPr>
  </w:style>
  <w:style w:type="paragraph" w:styleId="Nagwek">
    <w:name w:val="header"/>
    <w:basedOn w:val="Normalny"/>
    <w:link w:val="NagwekZnak"/>
    <w:rsid w:val="00B13D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3DA6"/>
    <w:rPr>
      <w:sz w:val="22"/>
      <w:szCs w:val="24"/>
    </w:rPr>
  </w:style>
  <w:style w:type="paragraph" w:styleId="Stopka">
    <w:name w:val="footer"/>
    <w:basedOn w:val="Normalny"/>
    <w:link w:val="StopkaZnak"/>
    <w:rsid w:val="00B13D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13DA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Województwa Kujawsko-Pomorskiego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36/1692/25 z dnia 8 stycznia 2025 r.</dc:title>
  <dc:subject>w sprawie ogłoszenia konkursu na stanowisko dyrektora Medyczno-Społecznego Centrum Kształcenia Zawodowego i^Ustawicznego w^Toruniu</dc:subject>
  <dc:creator>e.ndozi</dc:creator>
  <cp:lastModifiedBy>Michał Babiarz</cp:lastModifiedBy>
  <cp:revision>4</cp:revision>
  <dcterms:created xsi:type="dcterms:W3CDTF">2025-01-09T09:05:00Z</dcterms:created>
  <dcterms:modified xsi:type="dcterms:W3CDTF">2025-01-09T10:20:00Z</dcterms:modified>
  <cp:category>Akt prawny</cp:category>
</cp:coreProperties>
</file>