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0574F" w14:textId="77777777" w:rsidR="0021622D" w:rsidRDefault="0021622D" w:rsidP="00885814">
      <w:pPr>
        <w:suppressAutoHyphens/>
        <w:spacing w:after="0" w:line="240" w:lineRule="auto"/>
        <w:ind w:left="-142"/>
        <w:rPr>
          <w:rFonts w:eastAsia="Times New Roman" w:cs="Times New Roman"/>
          <w:sz w:val="16"/>
          <w:szCs w:val="16"/>
          <w:lang w:eastAsia="ar-SA"/>
        </w:rPr>
      </w:pPr>
    </w:p>
    <w:p w14:paraId="2CF888E5" w14:textId="77777777" w:rsidR="0021622D" w:rsidRDefault="0021622D" w:rsidP="00885814">
      <w:pPr>
        <w:suppressAutoHyphens/>
        <w:spacing w:after="0" w:line="240" w:lineRule="auto"/>
        <w:ind w:left="-142"/>
        <w:rPr>
          <w:rFonts w:eastAsia="Times New Roman" w:cs="Times New Roman"/>
          <w:sz w:val="16"/>
          <w:szCs w:val="16"/>
          <w:lang w:eastAsia="ar-SA"/>
        </w:rPr>
      </w:pPr>
    </w:p>
    <w:p w14:paraId="73B871BB" w14:textId="79C245B1" w:rsidR="00885814" w:rsidRPr="007E504E" w:rsidRDefault="00885814" w:rsidP="00885814">
      <w:pPr>
        <w:suppressAutoHyphens/>
        <w:spacing w:after="0" w:line="240" w:lineRule="auto"/>
        <w:ind w:left="-142"/>
        <w:rPr>
          <w:rFonts w:eastAsia="Times New Roman" w:cs="Times New Roman"/>
          <w:sz w:val="16"/>
          <w:szCs w:val="16"/>
          <w:lang w:eastAsia="ar-SA"/>
        </w:rPr>
      </w:pPr>
      <w:r w:rsidRPr="007E504E">
        <w:rPr>
          <w:rFonts w:eastAsia="Times New Roman" w:cs="Times New Roman"/>
          <w:sz w:val="16"/>
          <w:szCs w:val="16"/>
          <w:lang w:eastAsia="ar-SA"/>
        </w:rPr>
        <w:t xml:space="preserve">               </w:t>
      </w:r>
      <w:r w:rsidRPr="007E504E">
        <w:rPr>
          <w:rFonts w:eastAsia="Times New Roman" w:cs="Times New Roman"/>
          <w:sz w:val="20"/>
          <w:szCs w:val="20"/>
          <w:lang w:eastAsia="ar-SA"/>
        </w:rPr>
        <w:t xml:space="preserve">    </w:t>
      </w:r>
    </w:p>
    <w:p w14:paraId="05F01995" w14:textId="77777777" w:rsidR="00885814" w:rsidRPr="007E504E" w:rsidRDefault="00885814" w:rsidP="00885814">
      <w:pPr>
        <w:suppressAutoHyphens/>
        <w:spacing w:after="0" w:line="360" w:lineRule="auto"/>
        <w:jc w:val="center"/>
        <w:rPr>
          <w:rFonts w:eastAsia="Times New Roman" w:cs="Times New Roman"/>
          <w:b/>
          <w:sz w:val="18"/>
          <w:szCs w:val="18"/>
          <w:lang w:eastAsia="ar-SA"/>
        </w:rPr>
      </w:pPr>
    </w:p>
    <w:p w14:paraId="67122C56" w14:textId="1825DEC8" w:rsidR="00885814" w:rsidRPr="0043494D" w:rsidRDefault="00885814" w:rsidP="008858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4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UCHWAŁA NR </w:t>
      </w:r>
      <w:r w:rsidR="002162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</w:t>
      </w:r>
      <w:r w:rsidR="007A2A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2162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2819</w:t>
      </w:r>
      <w:r w:rsidRPr="00434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1446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2B2F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3F3BDCD3" w14:textId="77777777" w:rsidR="00885814" w:rsidRPr="0043494D" w:rsidRDefault="00885814" w:rsidP="008858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</w:pPr>
      <w:r w:rsidRPr="00434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ZARZĄDU WOJEWÓDZTWA KUJAWSKO-POMORSKIEGO</w:t>
      </w:r>
    </w:p>
    <w:p w14:paraId="76934E9C" w14:textId="70FDA9F0" w:rsidR="00885814" w:rsidRPr="0043494D" w:rsidRDefault="00885814" w:rsidP="008858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4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2162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 czerwca</w:t>
      </w:r>
      <w:r w:rsidRPr="00434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7E504E" w:rsidRPr="00434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AB34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434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0C3BAD36" w14:textId="77777777" w:rsidR="00885814" w:rsidRPr="0043494D" w:rsidRDefault="00885814" w:rsidP="00885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70B1E1" w14:textId="08F31297" w:rsidR="007A17F7" w:rsidRPr="0043494D" w:rsidRDefault="00E7142B" w:rsidP="007A17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sprawie rozstrzygnięcia</w:t>
      </w:r>
      <w:r w:rsidR="007A17F7" w:rsidRPr="00434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naboru wniosków i rozdysponowaniu środków finansowych</w:t>
      </w:r>
      <w:r w:rsidR="007A17F7" w:rsidRPr="00434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na budowę i renowację zbiorników wodnych służących małej retencji na terenie województwa kujawsko-pomorskiego w roku 202</w:t>
      </w:r>
      <w:r w:rsidR="00AB34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4664E698" w14:textId="77777777" w:rsidR="007A17F7" w:rsidRPr="0043494D" w:rsidRDefault="007A17F7" w:rsidP="007A17F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EF379A" w14:textId="4B441A51" w:rsidR="007A17F7" w:rsidRPr="0043494D" w:rsidRDefault="00D76948" w:rsidP="007A17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41 ust 1 ustawy z dnia 5 czerwca 1998 roku o samorządzie województwa </w:t>
      </w:r>
      <w:r w:rsidRPr="0006649F">
        <w:rPr>
          <w:rFonts w:ascii="Times New Roman" w:hAnsi="Times New Roman" w:cs="Times New Roman"/>
          <w:sz w:val="24"/>
          <w:szCs w:val="24"/>
        </w:rPr>
        <w:t>(Dz. U. z 202</w:t>
      </w:r>
      <w:r w:rsidR="002B2F4B">
        <w:rPr>
          <w:rFonts w:ascii="Times New Roman" w:hAnsi="Times New Roman" w:cs="Times New Roman"/>
          <w:sz w:val="24"/>
          <w:szCs w:val="24"/>
        </w:rPr>
        <w:t>5</w:t>
      </w:r>
      <w:r w:rsidRPr="0006649F">
        <w:rPr>
          <w:rFonts w:ascii="Times New Roman" w:hAnsi="Times New Roman" w:cs="Times New Roman"/>
          <w:sz w:val="24"/>
          <w:szCs w:val="24"/>
        </w:rPr>
        <w:t xml:space="preserve"> r. poz. 5</w:t>
      </w:r>
      <w:r w:rsidR="002B2F4B">
        <w:rPr>
          <w:rFonts w:ascii="Times New Roman" w:hAnsi="Times New Roman" w:cs="Times New Roman"/>
          <w:sz w:val="24"/>
          <w:szCs w:val="24"/>
        </w:rPr>
        <w:t>81</w:t>
      </w:r>
      <w:r w:rsidRPr="0006649F">
        <w:rPr>
          <w:rFonts w:ascii="Times New Roman" w:hAnsi="Times New Roman" w:cs="Times New Roman"/>
          <w:sz w:val="24"/>
          <w:szCs w:val="24"/>
        </w:rPr>
        <w:t>)</w:t>
      </w:r>
      <w:r w:rsidRPr="00066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§ 4 ust. 2 i § 2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 </w:t>
      </w:r>
      <w:r w:rsidRPr="00066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66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naboru</w:t>
      </w:r>
      <w:r w:rsidRPr="000664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rozpatrywania wniosków dotyczących realizacji zadań określonych w ustawie o ochronie gruntów rolnych i leśnych oraz zasad rozliczania zadań współfinansowanych ze środków budżetu Województwa Kujawsko-Pomorskiego, stanowiącego załącznik do uchwały</w:t>
      </w:r>
      <w:r w:rsidR="007A2A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649F">
        <w:rPr>
          <w:rFonts w:ascii="Times New Roman" w:eastAsia="Times New Roman" w:hAnsi="Times New Roman" w:cs="Times New Roman"/>
          <w:sz w:val="24"/>
          <w:szCs w:val="24"/>
          <w:lang w:eastAsia="pl-PL"/>
        </w:rPr>
        <w:t>Nr 2</w:t>
      </w:r>
      <w:r w:rsidR="002B2F4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6649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2B2F4B">
        <w:rPr>
          <w:rFonts w:ascii="Times New Roman" w:eastAsia="Times New Roman" w:hAnsi="Times New Roman" w:cs="Times New Roman"/>
          <w:sz w:val="24"/>
          <w:szCs w:val="24"/>
          <w:lang w:eastAsia="pl-PL"/>
        </w:rPr>
        <w:t>1174</w:t>
      </w:r>
      <w:r w:rsidRPr="00066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/24 Zarządu Województwa Kujawsko-Pomorskiego z dnia </w:t>
      </w:r>
      <w:r w:rsidR="002B2F4B">
        <w:rPr>
          <w:rFonts w:ascii="Times New Roman" w:eastAsia="Times New Roman" w:hAnsi="Times New Roman" w:cs="Times New Roman"/>
          <w:sz w:val="24"/>
          <w:szCs w:val="24"/>
          <w:lang w:eastAsia="pl-PL"/>
        </w:rPr>
        <w:t>23 października</w:t>
      </w:r>
      <w:r w:rsidRPr="00066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r., uchwala się</w:t>
      </w:r>
      <w:r w:rsidR="008F1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A17F7" w:rsidRPr="0043494D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1F34D561" w14:textId="77777777" w:rsidR="007A17F7" w:rsidRPr="0043494D" w:rsidRDefault="007A17F7" w:rsidP="007A1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ABA30" w14:textId="6FFE62E1" w:rsidR="007A17F7" w:rsidRPr="0043494D" w:rsidRDefault="007A17F7" w:rsidP="007A17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43494D">
        <w:rPr>
          <w:rFonts w:ascii="Times New Roman" w:eastAsia="Times New Roman" w:hAnsi="Times New Roman" w:cs="Times New Roman"/>
          <w:sz w:val="24"/>
          <w:szCs w:val="24"/>
          <w:lang w:eastAsia="pl-PL"/>
        </w:rPr>
        <w:t>. Rozstrzyga się nabór wniosków i rozdysponowuje się środki finansow</w:t>
      </w:r>
      <w:r w:rsidR="009A08E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3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49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budowę i renowację zbiorników wodnych służących małej retencji na terenie województwa kujawsko-pomorskiego w roku 202</w:t>
      </w:r>
      <w:r w:rsidR="002B2F4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3494D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załącznika do niniejszej uchwały.</w:t>
      </w:r>
    </w:p>
    <w:p w14:paraId="6FF59602" w14:textId="77777777" w:rsidR="007A17F7" w:rsidRPr="0043494D" w:rsidRDefault="007A17F7" w:rsidP="007A1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8AB03" w14:textId="77777777" w:rsidR="007A17F7" w:rsidRPr="0043494D" w:rsidRDefault="007A17F7" w:rsidP="007A17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43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Dyrektorowi Departamentu Rolnictwa </w:t>
      </w:r>
      <w:r w:rsidRPr="004349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Geodezji.</w:t>
      </w:r>
    </w:p>
    <w:p w14:paraId="0515554E" w14:textId="77777777" w:rsidR="007A17F7" w:rsidRPr="0043494D" w:rsidRDefault="007A17F7" w:rsidP="007A1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64231" w14:textId="2DAAD43C" w:rsidR="007A17F7" w:rsidRPr="0043494D" w:rsidRDefault="007A17F7" w:rsidP="007A17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43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wykonaniem uchwały sprawuje </w:t>
      </w:r>
      <w:r w:rsidR="00D76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Zarządu </w:t>
      </w:r>
      <w:r w:rsidRPr="0043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Województwa Kujawsko-Pomorskiego </w:t>
      </w:r>
      <w:r w:rsidR="00D76948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Kurzawa</w:t>
      </w:r>
      <w:r w:rsidRPr="004349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D615C3" w14:textId="77777777" w:rsidR="007A17F7" w:rsidRPr="0043494D" w:rsidRDefault="007A17F7" w:rsidP="007A1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DAA03" w14:textId="77777777" w:rsidR="007A17F7" w:rsidRPr="0043494D" w:rsidRDefault="007A17F7" w:rsidP="007A17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Pr="0043494D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wchodzi w życie z dniem podjęcia.</w:t>
      </w:r>
    </w:p>
    <w:p w14:paraId="58401C91" w14:textId="77777777" w:rsidR="007A17F7" w:rsidRDefault="007A17F7" w:rsidP="007A17F7">
      <w:pPr>
        <w:rPr>
          <w:rFonts w:ascii="Times New Roman" w:hAnsi="Times New Roman" w:cs="Times New Roman"/>
          <w:sz w:val="24"/>
          <w:szCs w:val="24"/>
        </w:rPr>
      </w:pPr>
    </w:p>
    <w:p w14:paraId="091DCEFC" w14:textId="77777777" w:rsidR="002B2F4B" w:rsidRPr="0043494D" w:rsidRDefault="002B2F4B" w:rsidP="007A17F7">
      <w:pPr>
        <w:rPr>
          <w:rFonts w:ascii="Times New Roman" w:hAnsi="Times New Roman" w:cs="Times New Roman"/>
          <w:sz w:val="24"/>
          <w:szCs w:val="24"/>
        </w:rPr>
      </w:pPr>
    </w:p>
    <w:p w14:paraId="2E94BA99" w14:textId="1858D910" w:rsidR="00885814" w:rsidRPr="0043494D" w:rsidRDefault="00885814" w:rsidP="0088581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C743D8" w14:textId="77777777" w:rsidR="00885814" w:rsidRPr="0043494D" w:rsidRDefault="00885814" w:rsidP="0088581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827B26" w14:textId="77777777" w:rsidR="00885814" w:rsidRPr="0043494D" w:rsidRDefault="00885814" w:rsidP="0088581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85814" w:rsidRPr="0043494D" w:rsidSect="00C3363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A17E" w14:textId="77777777" w:rsidR="00620A18" w:rsidRDefault="00620A18" w:rsidP="00885814">
      <w:pPr>
        <w:spacing w:after="0" w:line="240" w:lineRule="auto"/>
      </w:pPr>
      <w:r>
        <w:separator/>
      </w:r>
    </w:p>
  </w:endnote>
  <w:endnote w:type="continuationSeparator" w:id="0">
    <w:p w14:paraId="5514B508" w14:textId="77777777" w:rsidR="00620A18" w:rsidRDefault="00620A18" w:rsidP="0088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C4F4" w14:textId="77777777" w:rsidR="00620A18" w:rsidRDefault="00620A18" w:rsidP="00885814">
      <w:pPr>
        <w:spacing w:after="0" w:line="240" w:lineRule="auto"/>
      </w:pPr>
      <w:r>
        <w:separator/>
      </w:r>
    </w:p>
  </w:footnote>
  <w:footnote w:type="continuationSeparator" w:id="0">
    <w:p w14:paraId="532F58A5" w14:textId="77777777" w:rsidR="00620A18" w:rsidRDefault="00620A18" w:rsidP="0088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01157"/>
    <w:multiLevelType w:val="hybridMultilevel"/>
    <w:tmpl w:val="A3683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02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14"/>
    <w:rsid w:val="00011DB0"/>
    <w:rsid w:val="000200DF"/>
    <w:rsid w:val="00021367"/>
    <w:rsid w:val="0007408B"/>
    <w:rsid w:val="0007595E"/>
    <w:rsid w:val="000958DD"/>
    <w:rsid w:val="000A56A9"/>
    <w:rsid w:val="000E3C83"/>
    <w:rsid w:val="001162E2"/>
    <w:rsid w:val="00137D3B"/>
    <w:rsid w:val="001432C6"/>
    <w:rsid w:val="001446BB"/>
    <w:rsid w:val="0014757D"/>
    <w:rsid w:val="001519DA"/>
    <w:rsid w:val="00193987"/>
    <w:rsid w:val="001A51CD"/>
    <w:rsid w:val="001E3830"/>
    <w:rsid w:val="0021622D"/>
    <w:rsid w:val="00237CBA"/>
    <w:rsid w:val="002B2F4B"/>
    <w:rsid w:val="002D4DFC"/>
    <w:rsid w:val="002E6D65"/>
    <w:rsid w:val="00307872"/>
    <w:rsid w:val="003220EB"/>
    <w:rsid w:val="0032740B"/>
    <w:rsid w:val="0032783E"/>
    <w:rsid w:val="003B5431"/>
    <w:rsid w:val="0043494D"/>
    <w:rsid w:val="00487959"/>
    <w:rsid w:val="0049416A"/>
    <w:rsid w:val="004C470E"/>
    <w:rsid w:val="004D0CA7"/>
    <w:rsid w:val="004E013C"/>
    <w:rsid w:val="004E7DF4"/>
    <w:rsid w:val="005626B4"/>
    <w:rsid w:val="005753D1"/>
    <w:rsid w:val="005822C7"/>
    <w:rsid w:val="00587496"/>
    <w:rsid w:val="005B0046"/>
    <w:rsid w:val="005B47D7"/>
    <w:rsid w:val="005C0452"/>
    <w:rsid w:val="005C2CC4"/>
    <w:rsid w:val="005C6AA3"/>
    <w:rsid w:val="005D446B"/>
    <w:rsid w:val="005E4A22"/>
    <w:rsid w:val="00620A18"/>
    <w:rsid w:val="00675C19"/>
    <w:rsid w:val="006828FF"/>
    <w:rsid w:val="0074738E"/>
    <w:rsid w:val="00763D05"/>
    <w:rsid w:val="00772AC6"/>
    <w:rsid w:val="00785BCA"/>
    <w:rsid w:val="007A17F7"/>
    <w:rsid w:val="007A2A21"/>
    <w:rsid w:val="007A3E54"/>
    <w:rsid w:val="007D7A48"/>
    <w:rsid w:val="007E3735"/>
    <w:rsid w:val="007E504E"/>
    <w:rsid w:val="0080227C"/>
    <w:rsid w:val="00807CD7"/>
    <w:rsid w:val="00841EEB"/>
    <w:rsid w:val="00845431"/>
    <w:rsid w:val="00873BE0"/>
    <w:rsid w:val="008776AB"/>
    <w:rsid w:val="00885814"/>
    <w:rsid w:val="00893064"/>
    <w:rsid w:val="008C1C6E"/>
    <w:rsid w:val="008E3538"/>
    <w:rsid w:val="008F11B8"/>
    <w:rsid w:val="00934F52"/>
    <w:rsid w:val="00936D8C"/>
    <w:rsid w:val="009714AA"/>
    <w:rsid w:val="009A08E6"/>
    <w:rsid w:val="009E3705"/>
    <w:rsid w:val="009F6925"/>
    <w:rsid w:val="009F7140"/>
    <w:rsid w:val="00A23C8B"/>
    <w:rsid w:val="00A24087"/>
    <w:rsid w:val="00A2433A"/>
    <w:rsid w:val="00AB3401"/>
    <w:rsid w:val="00AC6883"/>
    <w:rsid w:val="00AD6BDA"/>
    <w:rsid w:val="00B33E85"/>
    <w:rsid w:val="00B45A2F"/>
    <w:rsid w:val="00BC077F"/>
    <w:rsid w:val="00BC406D"/>
    <w:rsid w:val="00BE5003"/>
    <w:rsid w:val="00C1524B"/>
    <w:rsid w:val="00C33634"/>
    <w:rsid w:val="00C37925"/>
    <w:rsid w:val="00C56E51"/>
    <w:rsid w:val="00C75FCA"/>
    <w:rsid w:val="00C82967"/>
    <w:rsid w:val="00D2707F"/>
    <w:rsid w:val="00D76948"/>
    <w:rsid w:val="00D83A91"/>
    <w:rsid w:val="00DA44A7"/>
    <w:rsid w:val="00DA578E"/>
    <w:rsid w:val="00DF5679"/>
    <w:rsid w:val="00DF6578"/>
    <w:rsid w:val="00E7142B"/>
    <w:rsid w:val="00E82D40"/>
    <w:rsid w:val="00E9615B"/>
    <w:rsid w:val="00EB4927"/>
    <w:rsid w:val="00F0149B"/>
    <w:rsid w:val="00F36918"/>
    <w:rsid w:val="00FA145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F268"/>
  <w15:docId w15:val="{B66AD417-764F-4C97-BB5A-84B3E715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8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8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8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9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A5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6CFD-DEF9-4DC8-9BFE-BD5281B6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Sierakowska</dc:creator>
  <cp:lastModifiedBy>Łukasz Domski</cp:lastModifiedBy>
  <cp:revision>2</cp:revision>
  <cp:lastPrinted>2024-05-28T08:09:00Z</cp:lastPrinted>
  <dcterms:created xsi:type="dcterms:W3CDTF">2025-06-25T07:46:00Z</dcterms:created>
  <dcterms:modified xsi:type="dcterms:W3CDTF">2025-06-25T07:46:00Z</dcterms:modified>
</cp:coreProperties>
</file>