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68A0" w14:textId="77777777" w:rsidR="00593D09" w:rsidRPr="00C154AF" w:rsidRDefault="00593D09" w:rsidP="00593D09">
      <w:pPr>
        <w:autoSpaceDE w:val="0"/>
        <w:autoSpaceDN w:val="0"/>
        <w:spacing w:after="0" w:line="360" w:lineRule="auto"/>
        <w:ind w:firstLine="5387"/>
        <w:jc w:val="center"/>
        <w:rPr>
          <w:rFonts w:eastAsia="Times New Roman" w:cs="Tahoma"/>
          <w:sz w:val="20"/>
          <w:szCs w:val="20"/>
          <w:lang w:eastAsia="pl-PL"/>
        </w:rPr>
      </w:pPr>
      <w:r>
        <w:rPr>
          <w:rFonts w:eastAsia="Times New Roman" w:cs="Tahoma"/>
          <w:sz w:val="20"/>
          <w:szCs w:val="20"/>
          <w:lang w:eastAsia="pl-PL"/>
        </w:rPr>
        <w:t xml:space="preserve">                             </w:t>
      </w:r>
      <w:r w:rsidRPr="00C154AF">
        <w:rPr>
          <w:rFonts w:eastAsia="Times New Roman" w:cs="Tahoma"/>
          <w:sz w:val="20"/>
          <w:szCs w:val="20"/>
          <w:lang w:eastAsia="pl-PL"/>
        </w:rPr>
        <w:t>Toruń, ...........</w:t>
      </w:r>
      <w:r>
        <w:rPr>
          <w:rFonts w:eastAsia="Times New Roman" w:cs="Tahoma"/>
          <w:sz w:val="20"/>
          <w:szCs w:val="20"/>
          <w:lang w:eastAsia="pl-PL"/>
        </w:rPr>
        <w:t>.............</w:t>
      </w:r>
      <w:r w:rsidRPr="00C154AF">
        <w:rPr>
          <w:rFonts w:eastAsia="Times New Roman" w:cs="Tahoma"/>
          <w:sz w:val="20"/>
          <w:szCs w:val="20"/>
          <w:lang w:eastAsia="pl-PL"/>
        </w:rPr>
        <w:t>.............................</w:t>
      </w:r>
    </w:p>
    <w:p w14:paraId="50CB8B1B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2BA46181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imię i nazwisko lub nazwa wnioskodawcy</w:t>
      </w:r>
    </w:p>
    <w:p w14:paraId="5C3D4B68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3682C1CE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5151BA53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             </w:t>
      </w:r>
      <w:r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      </w:t>
      </w: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  adres</w:t>
      </w:r>
    </w:p>
    <w:p w14:paraId="4765EEB9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</w:p>
    <w:p w14:paraId="2C84109E" w14:textId="77777777" w:rsidR="00593D09" w:rsidRPr="00C154AF" w:rsidRDefault="00593D09" w:rsidP="00593D09">
      <w:pPr>
        <w:autoSpaceDE w:val="0"/>
        <w:autoSpaceDN w:val="0"/>
        <w:spacing w:after="0" w:line="240" w:lineRule="auto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>_________________________________</w:t>
      </w:r>
    </w:p>
    <w:p w14:paraId="617E35F8" w14:textId="77777777" w:rsidR="00593D09" w:rsidRPr="00C154AF" w:rsidRDefault="00593D09" w:rsidP="00593D09">
      <w:pPr>
        <w:autoSpaceDE w:val="0"/>
        <w:autoSpaceDN w:val="0"/>
        <w:spacing w:after="0" w:line="240" w:lineRule="auto"/>
        <w:ind w:left="993"/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</w:pPr>
      <w:r w:rsidRPr="00C154AF">
        <w:rPr>
          <w:rFonts w:eastAsia="Times New Roman" w:cs="Tahoma"/>
          <w:color w:val="808080" w:themeColor="background1" w:themeShade="80"/>
          <w:sz w:val="20"/>
          <w:szCs w:val="20"/>
          <w:lang w:eastAsia="pl-PL"/>
        </w:rPr>
        <w:t xml:space="preserve">numer telefonu </w:t>
      </w:r>
    </w:p>
    <w:p w14:paraId="41E94A41" w14:textId="051A9146" w:rsidR="00593D09" w:rsidRPr="00C154AF" w:rsidRDefault="00BC2107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>
        <w:rPr>
          <w:rFonts w:eastAsia="Times New Roman" w:cs="Tahoma"/>
          <w:b/>
          <w:sz w:val="20"/>
          <w:szCs w:val="20"/>
          <w:lang w:eastAsia="pl-PL"/>
        </w:rPr>
        <w:t xml:space="preserve">Departament Infrastruktury </w:t>
      </w:r>
      <w:r w:rsidR="00686D5C">
        <w:rPr>
          <w:rFonts w:eastAsia="Times New Roman" w:cs="Tahoma"/>
          <w:b/>
          <w:sz w:val="20"/>
          <w:szCs w:val="20"/>
          <w:lang w:eastAsia="pl-PL"/>
        </w:rPr>
        <w:t>Drogowej</w:t>
      </w:r>
    </w:p>
    <w:p w14:paraId="2DD26D51" w14:textId="77777777" w:rsidR="00593D09" w:rsidRPr="00C154AF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 xml:space="preserve">Urząd Marszałkowski Województwa </w:t>
      </w:r>
    </w:p>
    <w:p w14:paraId="7CB87DC3" w14:textId="77777777" w:rsidR="00593D09" w:rsidRPr="00C154AF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sz w:val="20"/>
          <w:szCs w:val="20"/>
          <w:lang w:eastAsia="pl-PL"/>
        </w:rPr>
      </w:pPr>
      <w:r w:rsidRPr="00C154AF">
        <w:rPr>
          <w:rFonts w:eastAsia="Times New Roman" w:cs="Tahoma"/>
          <w:b/>
          <w:sz w:val="20"/>
          <w:szCs w:val="20"/>
          <w:lang w:eastAsia="pl-PL"/>
        </w:rPr>
        <w:t>Kujawsko-Pomorskiego w Toruniu</w:t>
      </w:r>
    </w:p>
    <w:p w14:paraId="4CBD8AAA" w14:textId="77777777" w:rsidR="00593D09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ul. Plac Teatralny 2</w:t>
      </w:r>
      <w:r>
        <w:rPr>
          <w:rFonts w:eastAsia="Times New Roman" w:cs="Tahoma"/>
          <w:sz w:val="20"/>
          <w:szCs w:val="20"/>
          <w:lang w:eastAsia="pl-PL"/>
        </w:rPr>
        <w:t xml:space="preserve"> </w:t>
      </w:r>
    </w:p>
    <w:p w14:paraId="1E7D7A18" w14:textId="77777777" w:rsidR="001E6063" w:rsidRPr="00593D09" w:rsidRDefault="00593D09" w:rsidP="00593D09">
      <w:pPr>
        <w:autoSpaceDE w:val="0"/>
        <w:autoSpaceDN w:val="0"/>
        <w:spacing w:after="0" w:line="240" w:lineRule="auto"/>
        <w:ind w:left="5529"/>
        <w:rPr>
          <w:rFonts w:eastAsia="Times New Roman" w:cs="Tahoma"/>
          <w:b/>
          <w:bCs/>
          <w:sz w:val="20"/>
          <w:szCs w:val="20"/>
          <w:lang w:eastAsia="pl-PL"/>
        </w:rPr>
      </w:pPr>
      <w:r w:rsidRPr="00C154AF">
        <w:rPr>
          <w:rFonts w:eastAsia="Times New Roman" w:cs="Tahoma"/>
          <w:sz w:val="20"/>
          <w:szCs w:val="20"/>
          <w:lang w:eastAsia="pl-PL"/>
        </w:rPr>
        <w:t>87-100 Toruń</w:t>
      </w:r>
    </w:p>
    <w:p w14:paraId="014179D1" w14:textId="5EAA0329" w:rsidR="000A79FB" w:rsidRDefault="000A79FB" w:rsidP="000A79FB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>
        <w:rPr>
          <w:rFonts w:eastAsia="Times New Roman" w:cs="Tahoma"/>
          <w:b/>
          <w:bCs/>
          <w:sz w:val="20"/>
          <w:szCs w:val="20"/>
          <w:lang w:eastAsia="pl-PL"/>
        </w:rPr>
        <w:tab/>
      </w:r>
      <w:r>
        <w:rPr>
          <w:rFonts w:eastAsia="Times New Roman" w:cs="Tahoma"/>
          <w:b/>
          <w:bCs/>
          <w:sz w:val="20"/>
          <w:szCs w:val="20"/>
          <w:lang w:eastAsia="pl-PL"/>
        </w:rPr>
        <w:tab/>
      </w:r>
      <w:r>
        <w:rPr>
          <w:rFonts w:eastAsia="Times New Roman" w:cs="Tahoma"/>
          <w:b/>
          <w:bCs/>
          <w:sz w:val="20"/>
          <w:szCs w:val="20"/>
          <w:lang w:eastAsia="pl-PL"/>
        </w:rPr>
        <w:tab/>
      </w:r>
      <w:r>
        <w:rPr>
          <w:rFonts w:eastAsia="Times New Roman" w:cs="Tahoma"/>
          <w:b/>
          <w:bCs/>
          <w:sz w:val="20"/>
          <w:szCs w:val="20"/>
          <w:lang w:eastAsia="pl-PL"/>
        </w:rPr>
        <w:tab/>
      </w:r>
      <w:r>
        <w:rPr>
          <w:rFonts w:eastAsia="Times New Roman" w:cs="Tahoma"/>
          <w:b/>
          <w:bCs/>
          <w:sz w:val="20"/>
          <w:szCs w:val="20"/>
          <w:lang w:eastAsia="pl-PL"/>
        </w:rPr>
        <w:tab/>
      </w:r>
      <w:r>
        <w:rPr>
          <w:rFonts w:eastAsia="Times New Roman" w:cs="Tahoma"/>
          <w:b/>
          <w:bCs/>
          <w:sz w:val="20"/>
          <w:szCs w:val="20"/>
          <w:lang w:eastAsia="pl-PL"/>
        </w:rPr>
        <w:tab/>
      </w:r>
      <w:r>
        <w:rPr>
          <w:rFonts w:eastAsia="Times New Roman" w:cs="Tahoma"/>
          <w:b/>
          <w:bCs/>
          <w:sz w:val="20"/>
          <w:szCs w:val="20"/>
          <w:lang w:eastAsia="pl-PL"/>
        </w:rPr>
        <w:tab/>
        <w:t xml:space="preserve">             </w:t>
      </w:r>
      <w:r>
        <w:rPr>
          <w:rFonts w:eastAsia="Times New Roman" w:cs="Tahoma"/>
          <w:sz w:val="20"/>
          <w:szCs w:val="20"/>
          <w:lang w:eastAsia="pl-PL"/>
        </w:rPr>
        <w:t>e-mail:</w:t>
      </w:r>
      <w:r>
        <w:rPr>
          <w:rFonts w:eastAsia="Times New Roman" w:cs="Tahoma"/>
          <w:b/>
          <w:bCs/>
          <w:sz w:val="20"/>
          <w:szCs w:val="20"/>
          <w:lang w:eastAsia="pl-PL"/>
        </w:rPr>
        <w:t xml:space="preserve"> id.sekretariat@kujawsko-pomorskie.pl</w:t>
      </w:r>
    </w:p>
    <w:p w14:paraId="4EC1B87E" w14:textId="47EAE845" w:rsidR="00C132F5" w:rsidRPr="00593D09" w:rsidRDefault="00C132F5" w:rsidP="001E6063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8CFA870" w14:textId="77777777" w:rsidR="00593D09" w:rsidRDefault="00593D09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</w:p>
    <w:p w14:paraId="517DDBC1" w14:textId="5F059358" w:rsidR="001E6063" w:rsidRPr="00593D09" w:rsidRDefault="001E6063" w:rsidP="001E6063">
      <w:pPr>
        <w:autoSpaceDE w:val="0"/>
        <w:autoSpaceDN w:val="0"/>
        <w:spacing w:after="0" w:line="240" w:lineRule="auto"/>
        <w:ind w:firstLine="708"/>
        <w:jc w:val="both"/>
        <w:rPr>
          <w:rFonts w:eastAsia="Times New Roman" w:cs="Tahoma"/>
          <w:color w:val="000000" w:themeColor="text1"/>
          <w:sz w:val="20"/>
          <w:szCs w:val="20"/>
          <w:lang w:eastAsia="pl-PL"/>
        </w:rPr>
      </w:pP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Działając na podstawie art. 10 ust. </w:t>
      </w:r>
      <w:r w:rsidR="003B7B1F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4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ustawy z dnia 20 czerwca 1997</w:t>
      </w:r>
      <w:r w:rsidR="000A79FB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r. – Prawo o ruchu drogowym (Dz.</w:t>
      </w:r>
      <w:r w:rsidR="005471F7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U. z 20</w:t>
      </w:r>
      <w:r w:rsidR="00686D5C">
        <w:rPr>
          <w:rFonts w:eastAsia="Times New Roman" w:cs="Tahoma"/>
          <w:color w:val="000000" w:themeColor="text1"/>
          <w:sz w:val="20"/>
          <w:szCs w:val="20"/>
          <w:lang w:eastAsia="pl-PL"/>
        </w:rPr>
        <w:t>2</w:t>
      </w:r>
      <w:r w:rsidR="000A79FB">
        <w:rPr>
          <w:rFonts w:eastAsia="Times New Roman" w:cs="Tahoma"/>
          <w:color w:val="000000" w:themeColor="text1"/>
          <w:sz w:val="20"/>
          <w:szCs w:val="20"/>
          <w:lang w:eastAsia="pl-PL"/>
        </w:rPr>
        <w:t>1</w:t>
      </w:r>
      <w:r w:rsidR="00686D5C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r. </w:t>
      </w:r>
      <w:r w:rsidR="00686D5C">
        <w:rPr>
          <w:rFonts w:eastAsia="Times New Roman" w:cs="Tahoma"/>
          <w:color w:val="000000" w:themeColor="text1"/>
          <w:sz w:val="20"/>
          <w:szCs w:val="20"/>
          <w:lang w:eastAsia="pl-PL"/>
        </w:rPr>
        <w:br/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poz. </w:t>
      </w:r>
      <w:r w:rsidR="000A79FB">
        <w:rPr>
          <w:rFonts w:eastAsia="Times New Roman" w:cs="Tahoma"/>
          <w:color w:val="000000" w:themeColor="text1"/>
          <w:sz w:val="20"/>
          <w:szCs w:val="20"/>
          <w:lang w:eastAsia="pl-PL"/>
        </w:rPr>
        <w:t>45</w:t>
      </w:r>
      <w:r w:rsidR="00686D5C">
        <w:rPr>
          <w:rFonts w:eastAsia="Times New Roman" w:cs="Tahoma"/>
          <w:color w:val="000000" w:themeColor="text1"/>
          <w:sz w:val="20"/>
          <w:szCs w:val="20"/>
          <w:lang w:eastAsia="pl-PL"/>
        </w:rPr>
        <w:t>0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z późn</w:t>
      </w:r>
      <w:r w:rsidR="000A79FB">
        <w:rPr>
          <w:rFonts w:eastAsia="Times New Roman" w:cs="Tahoma"/>
          <w:color w:val="000000" w:themeColor="text1"/>
          <w:sz w:val="20"/>
          <w:szCs w:val="20"/>
          <w:lang w:eastAsia="pl-PL"/>
        </w:rPr>
        <w:t>.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zm</w:t>
      </w:r>
      <w:r w:rsidR="000A79FB">
        <w:rPr>
          <w:rFonts w:eastAsia="Times New Roman" w:cs="Tahoma"/>
          <w:color w:val="000000" w:themeColor="text1"/>
          <w:sz w:val="20"/>
          <w:szCs w:val="20"/>
          <w:lang w:eastAsia="pl-PL"/>
        </w:rPr>
        <w:t>.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) oraz § 4 ust. 3 rozporządzenia Ministra Infrastruktury z dnia 23 września 2003</w:t>
      </w:r>
      <w:r w:rsidR="00205908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 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r. w sprawie szczegółowych warunków zarządzania ruchem na drogach oraz wykonywania nadzoru nad tym zarządzaniem (Dz. U. z 20</w:t>
      </w:r>
      <w:r w:rsidR="00B47EF2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17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r. poz. </w:t>
      </w:r>
      <w:r w:rsidR="00B47EF2"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>784</w:t>
      </w:r>
      <w:r w:rsidRPr="00593D09">
        <w:rPr>
          <w:rFonts w:eastAsia="Times New Roman" w:cs="Tahoma"/>
          <w:color w:val="000000" w:themeColor="text1"/>
          <w:sz w:val="20"/>
          <w:szCs w:val="20"/>
          <w:lang w:eastAsia="pl-PL"/>
        </w:rPr>
        <w:t xml:space="preserve">) </w:t>
      </w:r>
      <w:r w:rsidR="00E04B2B" w:rsidRPr="00593D09">
        <w:rPr>
          <w:rFonts w:eastAsia="Times New Roman" w:cs="Tahoma"/>
          <w:b/>
          <w:sz w:val="20"/>
          <w:szCs w:val="20"/>
          <w:lang w:eastAsia="pl-PL"/>
        </w:rPr>
        <w:t xml:space="preserve">informuję o wprowadzeniu </w:t>
      </w:r>
      <w:r w:rsidR="00BC2107" w:rsidRPr="00BC2107">
        <w:rPr>
          <w:rFonts w:eastAsia="Times New Roman" w:cs="Tahoma"/>
          <w:b/>
          <w:sz w:val="24"/>
          <w:szCs w:val="20"/>
          <w:lang w:eastAsia="pl-PL"/>
        </w:rPr>
        <w:t>stałej / czasowej</w:t>
      </w:r>
      <w:r w:rsidR="00B857A5">
        <w:rPr>
          <w:rFonts w:eastAsia="Times New Roman" w:cs="Tahoma"/>
          <w:b/>
          <w:sz w:val="24"/>
          <w:szCs w:val="20"/>
          <w:vertAlign w:val="superscript"/>
          <w:lang w:eastAsia="pl-PL"/>
        </w:rPr>
        <w:t>1</w:t>
      </w:r>
      <w:r w:rsidR="00BC2107" w:rsidRPr="00BC2107">
        <w:rPr>
          <w:rFonts w:eastAsia="Times New Roman" w:cs="Tahoma"/>
          <w:b/>
          <w:sz w:val="24"/>
          <w:szCs w:val="20"/>
          <w:lang w:eastAsia="pl-PL"/>
        </w:rPr>
        <w:t xml:space="preserve"> </w:t>
      </w:r>
      <w:r w:rsidR="00E04B2B" w:rsidRPr="00593D09">
        <w:rPr>
          <w:rFonts w:eastAsia="Times New Roman" w:cs="Tahoma"/>
          <w:b/>
          <w:sz w:val="20"/>
          <w:szCs w:val="20"/>
          <w:lang w:eastAsia="pl-PL"/>
        </w:rPr>
        <w:t>organizacji ruchu</w:t>
      </w:r>
      <w:r w:rsidR="00E04B2B" w:rsidRPr="00593D09">
        <w:rPr>
          <w:rFonts w:eastAsia="Times New Roman" w:cs="Tahoma"/>
          <w:sz w:val="20"/>
          <w:szCs w:val="20"/>
          <w:lang w:eastAsia="pl-PL"/>
        </w:rPr>
        <w:t xml:space="preserve"> dla drogi wojewódzkiej nr: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</w:tblGrid>
      <w:tr w:rsidR="00593D09" w:rsidRPr="00593D09" w14:paraId="72F9DD74" w14:textId="77777777" w:rsidTr="00593D09">
        <w:trPr>
          <w:trHeight w:val="435"/>
        </w:trPr>
        <w:tc>
          <w:tcPr>
            <w:tcW w:w="2164" w:type="dxa"/>
          </w:tcPr>
          <w:p w14:paraId="646459BF" w14:textId="77777777" w:rsidR="00593D09" w:rsidRPr="00593D09" w:rsidRDefault="00593D09" w:rsidP="00593D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  <w:p w14:paraId="78D3DE08" w14:textId="77777777" w:rsidR="00593D09" w:rsidRPr="00593D09" w:rsidRDefault="00593D09" w:rsidP="00593D09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sz w:val="20"/>
                <w:szCs w:val="20"/>
                <w:lang w:eastAsia="pl-PL"/>
              </w:rPr>
            </w:pPr>
          </w:p>
        </w:tc>
      </w:tr>
    </w:tbl>
    <w:p w14:paraId="76B1916A" w14:textId="77777777"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15248D77" w14:textId="77777777" w:rsidR="00593D09" w:rsidRDefault="00593D09" w:rsidP="001E6063">
      <w:pPr>
        <w:autoSpaceDE w:val="0"/>
        <w:autoSpaceDN w:val="0"/>
        <w:spacing w:after="0" w:line="240" w:lineRule="auto"/>
        <w:jc w:val="center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653CEBF" w14:textId="77777777" w:rsidR="00796437" w:rsidRPr="00593D09" w:rsidRDefault="00C132F5" w:rsidP="00796437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relacji</w:t>
      </w:r>
      <w:r w:rsidR="00796437" w:rsidRPr="00593D09">
        <w:rPr>
          <w:rFonts w:eastAsia="Times New Roman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593D09" w14:paraId="3732EF6B" w14:textId="77777777" w:rsidTr="00B47EF2">
        <w:tc>
          <w:tcPr>
            <w:tcW w:w="10348" w:type="dxa"/>
          </w:tcPr>
          <w:p w14:paraId="482F37EC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6813DF6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817A8AC" w14:textId="77777777" w:rsidR="00C132F5" w:rsidRPr="00593D09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7EAEAF4A" w14:textId="77777777" w:rsidR="00796437" w:rsidRPr="00593D09" w:rsidRDefault="00A960AC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od km do km /</w:t>
      </w:r>
      <w:r w:rsidR="001E6063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796437" w:rsidRPr="00593D09">
        <w:rPr>
          <w:rFonts w:eastAsia="Times New Roman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796437" w:rsidRPr="00593D09" w14:paraId="163C5FF4" w14:textId="77777777" w:rsidTr="00B47EF2">
        <w:tc>
          <w:tcPr>
            <w:tcW w:w="10348" w:type="dxa"/>
          </w:tcPr>
          <w:p w14:paraId="0E879DCD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03BD74F4" w14:textId="77777777" w:rsidR="00796437" w:rsidRPr="00593D09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2539C6AB" w14:textId="77777777" w:rsidR="00B71DE9" w:rsidRPr="00593D09" w:rsidRDefault="00B71DE9" w:rsidP="00593D0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34875C59" w14:textId="18C7ACF3" w:rsidR="00B71DE9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zgodnie z zatwierdzeniem </w:t>
      </w:r>
      <w:r w:rsidR="000A79FB">
        <w:rPr>
          <w:rFonts w:eastAsia="Times New Roman" w:cs="Tahoma"/>
          <w:b/>
          <w:bCs/>
          <w:sz w:val="20"/>
          <w:szCs w:val="20"/>
          <w:lang w:eastAsia="pl-PL"/>
        </w:rPr>
        <w:t xml:space="preserve">znak </w:t>
      </w: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nr:</w:t>
      </w:r>
    </w:p>
    <w:tbl>
      <w:tblPr>
        <w:tblpPr w:leftFromText="141" w:rightFromText="141" w:vertAnchor="text" w:horzAnchor="margin" w:tblpX="70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71DE9" w:rsidRPr="00593D09" w14:paraId="25CDADF9" w14:textId="77777777" w:rsidTr="009D7514">
        <w:trPr>
          <w:trHeight w:val="416"/>
        </w:trPr>
        <w:tc>
          <w:tcPr>
            <w:tcW w:w="10348" w:type="dxa"/>
            <w:vAlign w:val="center"/>
          </w:tcPr>
          <w:p w14:paraId="47EE8E16" w14:textId="16CF9100" w:rsidR="00B71DE9" w:rsidRPr="00593D09" w:rsidRDefault="00686D5C" w:rsidP="004835BD">
            <w:pPr>
              <w:autoSpaceDE w:val="0"/>
              <w:autoSpaceDN w:val="0"/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bookmarkStart w:id="0" w:name="_Hlk93403535"/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ID-I</w:t>
            </w:r>
            <w:r w:rsidR="00B71DE9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.8022.</w:t>
            </w:r>
            <w:r w:rsidR="004835BD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1.</w:t>
            </w:r>
            <w:r w:rsidR="00B71DE9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</w:t>
            </w:r>
            <w:r w:rsidR="00B71DE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                </w:t>
            </w:r>
            <w:r w:rsidR="00B71DE9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z dnia:  _ _-_ _-_ _ _ _</w:t>
            </w:r>
          </w:p>
        </w:tc>
      </w:tr>
      <w:bookmarkEnd w:id="0"/>
    </w:tbl>
    <w:p w14:paraId="5E97E3F9" w14:textId="77777777" w:rsidR="00E04B2B" w:rsidRPr="00593D09" w:rsidRDefault="00E04B2B" w:rsidP="00593D0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0411C258" w14:textId="77777777" w:rsidR="001E6063" w:rsidRPr="00593D09" w:rsidRDefault="00796437" w:rsidP="00593D0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w </w:t>
      </w:r>
      <w:r w:rsidR="008A6128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związku z: </w:t>
      </w:r>
      <w:r w:rsidR="008A6128" w:rsidRPr="00593D09">
        <w:rPr>
          <w:rFonts w:eastAsia="Times New Roman" w:cs="Tahoma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593D09" w14:paraId="39F35A1B" w14:textId="77777777" w:rsidTr="00B47EF2">
        <w:tc>
          <w:tcPr>
            <w:tcW w:w="10348" w:type="dxa"/>
          </w:tcPr>
          <w:p w14:paraId="38595940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56C1B754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60A2EB81" w14:textId="77777777" w:rsidR="00796437" w:rsidRPr="00593D09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65319378" w14:textId="77777777" w:rsidR="00796437" w:rsidRPr="00593D09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7D48CC8" w14:textId="77777777" w:rsidR="00C132F5" w:rsidRPr="00593D09" w:rsidRDefault="00C132F5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</w:p>
    <w:p w14:paraId="4029BFBB" w14:textId="77777777" w:rsidR="001E6063" w:rsidRPr="00593D09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termin</w:t>
      </w:r>
      <w:r w:rsidR="00C23D4A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 wprowadzenia organizacji ruchu</w:t>
      </w: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:</w:t>
      </w:r>
      <w:r w:rsidR="00B0192C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B0192C" w:rsidRPr="00593D09">
        <w:rPr>
          <w:rFonts w:eastAsia="Times New Roman" w:cs="Tahoma"/>
          <w:bCs/>
          <w:sz w:val="20"/>
          <w:szCs w:val="20"/>
          <w:lang w:eastAsia="pl-PL"/>
        </w:rPr>
        <w:t xml:space="preserve">(nie wcześniej niż 30 dni </w:t>
      </w:r>
      <w:r w:rsidR="007779C4" w:rsidRPr="00593D09">
        <w:rPr>
          <w:rFonts w:eastAsia="Times New Roman" w:cs="Tahoma"/>
          <w:bCs/>
          <w:sz w:val="20"/>
          <w:szCs w:val="20"/>
          <w:lang w:eastAsia="pl-PL"/>
        </w:rPr>
        <w:t>od</w:t>
      </w:r>
      <w:r w:rsidR="00B0192C" w:rsidRPr="00593D09">
        <w:rPr>
          <w:rFonts w:eastAsia="Times New Roman" w:cs="Tahoma"/>
          <w:bCs/>
          <w:sz w:val="20"/>
          <w:szCs w:val="20"/>
          <w:lang w:eastAsia="pl-PL"/>
        </w:rPr>
        <w:t xml:space="preserve"> złożeni</w:t>
      </w:r>
      <w:r w:rsidR="007779C4" w:rsidRPr="00593D09">
        <w:rPr>
          <w:rFonts w:eastAsia="Times New Roman" w:cs="Tahoma"/>
          <w:bCs/>
          <w:sz w:val="20"/>
          <w:szCs w:val="20"/>
          <w:lang w:eastAsia="pl-PL"/>
        </w:rPr>
        <w:t>a</w:t>
      </w:r>
      <w:r w:rsidR="00B0192C" w:rsidRPr="00593D09">
        <w:rPr>
          <w:rFonts w:eastAsia="Times New Roman" w:cs="Tahoma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593D09" w14:paraId="648DEAB7" w14:textId="77777777" w:rsidTr="00B47EF2">
        <w:trPr>
          <w:trHeight w:val="295"/>
        </w:trPr>
        <w:tc>
          <w:tcPr>
            <w:tcW w:w="10348" w:type="dxa"/>
          </w:tcPr>
          <w:p w14:paraId="1CAD3211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  <w:p w14:paraId="3B667471" w14:textId="77777777" w:rsidR="00B0192C" w:rsidRPr="00593D09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33725C40" w14:textId="77777777" w:rsidR="001E6063" w:rsidRPr="00593D09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593D09">
        <w:rPr>
          <w:rFonts w:eastAsia="Times New Roman" w:cs="Tahoma"/>
          <w:b/>
          <w:bCs/>
          <w:sz w:val="20"/>
          <w:szCs w:val="20"/>
          <w:lang w:eastAsia="pl-PL"/>
        </w:rPr>
        <w:t>termin przywrócenia poprzedni</w:t>
      </w:r>
      <w:r w:rsidR="00C23D4A" w:rsidRPr="00593D09">
        <w:rPr>
          <w:rFonts w:eastAsia="Times New Roman" w:cs="Tahoma"/>
          <w:b/>
          <w:bCs/>
          <w:sz w:val="20"/>
          <w:szCs w:val="20"/>
          <w:lang w:eastAsia="pl-PL"/>
        </w:rPr>
        <w:t>e</w:t>
      </w:r>
      <w:r w:rsidR="00B47EF2" w:rsidRPr="00593D09">
        <w:rPr>
          <w:rFonts w:eastAsia="Times New Roman" w:cs="Tahoma"/>
          <w:b/>
          <w:bCs/>
          <w:sz w:val="20"/>
          <w:szCs w:val="20"/>
          <w:lang w:eastAsia="pl-PL"/>
        </w:rPr>
        <w:t xml:space="preserve">j organizacji: </w:t>
      </w:r>
      <w:r w:rsidR="00C23D4A" w:rsidRPr="00593D09">
        <w:rPr>
          <w:rFonts w:eastAsia="Times New Roman" w:cs="Tahoma"/>
          <w:bCs/>
          <w:sz w:val="20"/>
          <w:szCs w:val="20"/>
          <w:lang w:eastAsia="pl-PL"/>
        </w:rPr>
        <w:t>(</w:t>
      </w:r>
      <w:r w:rsidR="00A960AC" w:rsidRPr="00593D09">
        <w:rPr>
          <w:rFonts w:eastAsia="Times New Roman" w:cs="Tahoma"/>
          <w:bCs/>
          <w:sz w:val="20"/>
          <w:szCs w:val="20"/>
          <w:lang w:eastAsia="pl-PL"/>
        </w:rPr>
        <w:t xml:space="preserve">dotyczy </w:t>
      </w:r>
      <w:r w:rsidR="00B71DE9" w:rsidRPr="00593D09">
        <w:rPr>
          <w:rFonts w:eastAsia="Times New Roman" w:cs="Tahoma"/>
          <w:bCs/>
          <w:sz w:val="20"/>
          <w:szCs w:val="20"/>
          <w:lang w:eastAsia="pl-PL"/>
        </w:rPr>
        <w:t xml:space="preserve">czasowej </w:t>
      </w:r>
      <w:r w:rsidR="00C23D4A" w:rsidRPr="00593D09">
        <w:rPr>
          <w:rFonts w:eastAsia="Times New Roman" w:cs="Tahoma"/>
          <w:bCs/>
          <w:sz w:val="20"/>
          <w:szCs w:val="20"/>
          <w:lang w:eastAsia="pl-PL"/>
        </w:rPr>
        <w:t>organizac</w:t>
      </w:r>
      <w:r w:rsidR="00A960AC" w:rsidRPr="00593D09">
        <w:rPr>
          <w:rFonts w:eastAsia="Times New Roman" w:cs="Tahoma"/>
          <w:bCs/>
          <w:sz w:val="20"/>
          <w:szCs w:val="20"/>
          <w:lang w:eastAsia="pl-PL"/>
        </w:rPr>
        <w:t>ji</w:t>
      </w:r>
      <w:r w:rsidR="00C23D4A" w:rsidRPr="00593D09">
        <w:rPr>
          <w:rFonts w:eastAsia="Times New Roman" w:cs="Tahoma"/>
          <w:bCs/>
          <w:sz w:val="20"/>
          <w:szCs w:val="20"/>
          <w:lang w:eastAsia="pl-PL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E6063" w:rsidRPr="00593D09" w14:paraId="00CA0B24" w14:textId="77777777" w:rsidTr="00B47EF2">
        <w:trPr>
          <w:trHeight w:val="295"/>
        </w:trPr>
        <w:tc>
          <w:tcPr>
            <w:tcW w:w="10348" w:type="dxa"/>
          </w:tcPr>
          <w:p w14:paraId="4549E10F" w14:textId="77777777" w:rsidR="001E6063" w:rsidRPr="00593D09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bookmarkStart w:id="2" w:name="OLE_LINK2"/>
          </w:p>
          <w:p w14:paraId="3E4BE62C" w14:textId="77777777" w:rsidR="00B0192C" w:rsidRPr="00593D09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bookmarkEnd w:id="1"/>
    <w:bookmarkEnd w:id="2"/>
    <w:p w14:paraId="2FA88ED4" w14:textId="65BA2323" w:rsidR="00DB11F9" w:rsidRPr="00593D09" w:rsidRDefault="00DB11F9" w:rsidP="00DB11F9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bCs/>
          <w:sz w:val="20"/>
          <w:szCs w:val="20"/>
          <w:lang w:eastAsia="pl-PL"/>
        </w:rPr>
      </w:pPr>
      <w:r w:rsidRPr="00DB11F9">
        <w:rPr>
          <w:rFonts w:eastAsia="Times New Roman" w:cs="Tahoma"/>
          <w:b/>
          <w:bCs/>
          <w:sz w:val="20"/>
          <w:szCs w:val="20"/>
          <w:lang w:eastAsia="pl-PL"/>
        </w:rPr>
        <w:t>Nr sprawy decyzji ZDW/RDW na zajęcie pasa drogowego lub znak sprawy uzgodnienia projektu włączenia drogi itp.</w:t>
      </w:r>
    </w:p>
    <w:tbl>
      <w:tblPr>
        <w:tblpPr w:leftFromText="141" w:rightFromText="141" w:vertAnchor="text" w:horzAnchor="margin" w:tblpX="70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C6934" w:rsidRPr="00593D09" w14:paraId="6B07330A" w14:textId="77777777" w:rsidTr="000B4F20">
        <w:trPr>
          <w:trHeight w:val="416"/>
        </w:trPr>
        <w:tc>
          <w:tcPr>
            <w:tcW w:w="10348" w:type="dxa"/>
            <w:vAlign w:val="center"/>
          </w:tcPr>
          <w:p w14:paraId="4C4E184D" w14:textId="65E5E2CF" w:rsidR="001C6934" w:rsidRPr="00593D09" w:rsidRDefault="001C6934" w:rsidP="000B4F20">
            <w:pPr>
              <w:autoSpaceDE w:val="0"/>
              <w:autoSpaceDN w:val="0"/>
              <w:spacing w:after="0" w:line="240" w:lineRule="auto"/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ZDW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.</w:t>
            </w:r>
            <w:r w:rsidR="00612571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_ _</w:t>
            </w:r>
            <w:r w:rsidR="00612571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12571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_</w:t>
            </w: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.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_ _ _</w:t>
            </w: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_ </w:t>
            </w:r>
            <w:r w:rsidR="00612571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. 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_ _</w:t>
            </w: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_ _</w:t>
            </w:r>
            <w:r w:rsidR="00612571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.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_</w:t>
            </w: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_ _ </w:t>
            </w:r>
            <w:r w:rsidR="00612571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. 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>_</w:t>
            </w:r>
            <w:r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_ _ _ </w:t>
            </w:r>
            <w:r w:rsidR="00C94CD8"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593D09">
              <w:rPr>
                <w:rFonts w:eastAsia="Times New Roman" w:cs="Tahoma"/>
                <w:b/>
                <w:bCs/>
                <w:sz w:val="28"/>
                <w:szCs w:val="28"/>
                <w:lang w:eastAsia="pl-PL"/>
              </w:rPr>
              <w:t xml:space="preserve">                              z dnia:  _ _-_ _-_ _ _ _</w:t>
            </w:r>
          </w:p>
        </w:tc>
      </w:tr>
    </w:tbl>
    <w:p w14:paraId="621A1FCB" w14:textId="77777777" w:rsidR="0017735B" w:rsidRPr="00593D09" w:rsidRDefault="0017735B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u w:val="single"/>
          <w:lang w:eastAsia="pl-PL"/>
        </w:rPr>
      </w:pPr>
    </w:p>
    <w:p w14:paraId="1F42A609" w14:textId="36EA065B" w:rsidR="00E04B2B" w:rsidRPr="000A79FB" w:rsidRDefault="00B857A5" w:rsidP="00E04B2B">
      <w:pPr>
        <w:autoSpaceDE w:val="0"/>
        <w:autoSpaceDN w:val="0"/>
        <w:spacing w:after="0" w:line="240" w:lineRule="auto"/>
        <w:rPr>
          <w:rFonts w:eastAsia="Times New Roman" w:cs="Tahoma"/>
          <w:b/>
          <w:bCs/>
          <w:sz w:val="20"/>
          <w:szCs w:val="20"/>
          <w:lang w:eastAsia="pl-PL"/>
        </w:rPr>
      </w:pPr>
      <w:r>
        <w:rPr>
          <w:rFonts w:eastAsia="Times New Roman" w:cs="Tahoma"/>
          <w:b/>
          <w:bCs/>
          <w:sz w:val="20"/>
          <w:szCs w:val="20"/>
          <w:vertAlign w:val="superscript"/>
          <w:lang w:eastAsia="pl-PL"/>
        </w:rPr>
        <w:t>1</w:t>
      </w:r>
      <w:r w:rsidR="000A79FB">
        <w:rPr>
          <w:rFonts w:eastAsia="Times New Roman" w:cs="Tahoma"/>
          <w:b/>
          <w:bCs/>
          <w:sz w:val="20"/>
          <w:szCs w:val="20"/>
          <w:lang w:eastAsia="pl-PL"/>
        </w:rPr>
        <w:t xml:space="preserve"> </w:t>
      </w:r>
      <w:r w:rsidR="000A79FB" w:rsidRPr="000A79FB">
        <w:rPr>
          <w:rFonts w:eastAsia="Times New Roman" w:cs="Tahoma"/>
          <w:b/>
          <w:bCs/>
          <w:sz w:val="20"/>
          <w:szCs w:val="20"/>
          <w:lang w:eastAsia="pl-PL"/>
        </w:rPr>
        <w:t>niepotrzebne skreślić</w:t>
      </w:r>
    </w:p>
    <w:p w14:paraId="5AE86CCD" w14:textId="77777777" w:rsidR="00E04B2B" w:rsidRPr="00593D09" w:rsidRDefault="00E04B2B" w:rsidP="00E04B2B">
      <w:pPr>
        <w:autoSpaceDE w:val="0"/>
        <w:autoSpaceDN w:val="0"/>
        <w:spacing w:after="0" w:line="240" w:lineRule="auto"/>
        <w:rPr>
          <w:rFonts w:eastAsia="Times New Roman" w:cs="Tahoma"/>
          <w:sz w:val="20"/>
          <w:szCs w:val="20"/>
          <w:u w:val="single"/>
          <w:lang w:eastAsia="pl-PL"/>
        </w:rPr>
      </w:pPr>
    </w:p>
    <w:p w14:paraId="21A2E3E5" w14:textId="77777777" w:rsidR="00E04B2B" w:rsidRPr="00593D09" w:rsidRDefault="00E04B2B" w:rsidP="00593D09">
      <w:pPr>
        <w:spacing w:after="0"/>
        <w:ind w:left="6237" w:firstLine="708"/>
      </w:pPr>
      <w:r w:rsidRPr="00593D09">
        <w:t>……………………………………………………</w:t>
      </w:r>
    </w:p>
    <w:p w14:paraId="010D7F7E" w14:textId="77777777" w:rsidR="00593D09" w:rsidRDefault="00E04B2B" w:rsidP="00593D09">
      <w:pPr>
        <w:ind w:left="6237" w:firstLine="708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 xml:space="preserve">        Podpis Wnioskodawcy</w:t>
      </w:r>
    </w:p>
    <w:p w14:paraId="7DE0BA32" w14:textId="77777777" w:rsidR="00E04B2B" w:rsidRPr="00593D09" w:rsidRDefault="00E04B2B" w:rsidP="00593D09">
      <w:pPr>
        <w:spacing w:after="0"/>
        <w:rPr>
          <w:rFonts w:eastAsia="Times New Roman" w:cs="Tahoma"/>
          <w:sz w:val="20"/>
          <w:szCs w:val="20"/>
          <w:u w:val="single"/>
          <w:lang w:eastAsia="pl-PL"/>
        </w:rPr>
      </w:pPr>
      <w:r w:rsidRPr="00593D09">
        <w:rPr>
          <w:rFonts w:eastAsia="Times New Roman" w:cs="Tahoma"/>
          <w:sz w:val="20"/>
          <w:szCs w:val="20"/>
          <w:u w:val="single"/>
          <w:lang w:eastAsia="pl-PL"/>
        </w:rPr>
        <w:t>Do wiadomości:</w:t>
      </w:r>
    </w:p>
    <w:p w14:paraId="3153FD90" w14:textId="77777777" w:rsidR="00E04B2B" w:rsidRPr="00593D09" w:rsidRDefault="00E04B2B" w:rsidP="00E04B2B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294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>Rejon Dróg Wojewódzkich w ……………………………………..</w:t>
      </w:r>
    </w:p>
    <w:p w14:paraId="7E3343D1" w14:textId="25F352DC" w:rsidR="00E04B2B" w:rsidRPr="00593D09" w:rsidRDefault="00E04B2B" w:rsidP="00E04B2B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294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 xml:space="preserve">Komendant Wojewódzki Policji w Bydgoszczy </w:t>
      </w:r>
    </w:p>
    <w:p w14:paraId="0FBDA636" w14:textId="77777777" w:rsidR="00E04B2B" w:rsidRPr="00593D09" w:rsidRDefault="00E04B2B" w:rsidP="00E04B2B">
      <w:pPr>
        <w:pStyle w:val="Akapitzlist"/>
        <w:numPr>
          <w:ilvl w:val="0"/>
          <w:numId w:val="1"/>
        </w:numPr>
        <w:autoSpaceDE w:val="0"/>
        <w:autoSpaceDN w:val="0"/>
        <w:spacing w:after="0" w:line="240" w:lineRule="auto"/>
        <w:ind w:hanging="294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>Pozostali zarządcy dróg i organy zarządzające ruchem na drodze wskazani w zatwierdzeniu:</w:t>
      </w:r>
    </w:p>
    <w:p w14:paraId="799E0DB3" w14:textId="77777777" w:rsidR="001E6063" w:rsidRPr="00593D09" w:rsidRDefault="001E6063" w:rsidP="00E04B2B">
      <w:pPr>
        <w:autoSpaceDE w:val="0"/>
        <w:autoSpaceDN w:val="0"/>
        <w:spacing w:before="60" w:after="0" w:line="240" w:lineRule="auto"/>
        <w:ind w:left="709"/>
        <w:jc w:val="both"/>
        <w:rPr>
          <w:rFonts w:eastAsia="Times New Roman" w:cs="Tahoma"/>
          <w:sz w:val="20"/>
          <w:szCs w:val="20"/>
          <w:lang w:eastAsia="pl-PL"/>
        </w:rPr>
      </w:pPr>
      <w:r w:rsidRPr="00593D09">
        <w:rPr>
          <w:rFonts w:eastAsia="Times New Roman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14:paraId="3F80930C" w14:textId="77777777" w:rsidR="001E6063" w:rsidRDefault="001E6063" w:rsidP="001E6063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14:paraId="4296197D" w14:textId="77777777" w:rsidR="00593D09" w:rsidRDefault="00593D0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135C99FE" w14:textId="77777777" w:rsidR="00B71DE9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628C66FC" w14:textId="77777777" w:rsidR="00B71DE9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3F57B6DA" w14:textId="77777777" w:rsidR="00B71DE9" w:rsidRPr="00C154AF" w:rsidRDefault="00B71DE9" w:rsidP="00B71DE9">
      <w:pPr>
        <w:autoSpaceDE w:val="0"/>
        <w:autoSpaceDN w:val="0"/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</w:p>
    <w:p w14:paraId="230E92DA" w14:textId="77777777" w:rsidR="00F8296A" w:rsidRPr="00593D09" w:rsidRDefault="00F8296A" w:rsidP="00E04B2B">
      <w:pPr>
        <w:autoSpaceDE w:val="0"/>
        <w:autoSpaceDN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14:paraId="01247DE1" w14:textId="77777777" w:rsidR="009C6CC6" w:rsidRPr="00593D09" w:rsidRDefault="009C6CC6" w:rsidP="00E04B2B">
      <w:pPr>
        <w:ind w:firstLine="708"/>
        <w:jc w:val="center"/>
        <w:rPr>
          <w:rFonts w:eastAsia="Calibri" w:cs="Times New Roman"/>
          <w:b/>
          <w:sz w:val="16"/>
          <w:szCs w:val="16"/>
        </w:rPr>
      </w:pPr>
      <w:r w:rsidRPr="00593D09">
        <w:rPr>
          <w:rFonts w:eastAsia="Calibri" w:cs="Times New Roman"/>
          <w:b/>
          <w:sz w:val="16"/>
          <w:szCs w:val="16"/>
        </w:rPr>
        <w:t>INFORMACJA</w:t>
      </w:r>
    </w:p>
    <w:p w14:paraId="6FFDDB8E" w14:textId="77777777" w:rsidR="009C6CC6" w:rsidRPr="00593D09" w:rsidRDefault="009C6CC6" w:rsidP="009C6CC6">
      <w:pPr>
        <w:spacing w:after="160" w:line="259" w:lineRule="auto"/>
        <w:jc w:val="center"/>
        <w:rPr>
          <w:rFonts w:eastAsia="Calibri" w:cs="Times New Roman"/>
          <w:b/>
          <w:sz w:val="16"/>
          <w:szCs w:val="16"/>
        </w:rPr>
      </w:pPr>
      <w:r w:rsidRPr="00593D09">
        <w:rPr>
          <w:rFonts w:eastAsia="Calibri" w:cs="Times New Roman"/>
          <w:b/>
          <w:sz w:val="16"/>
          <w:szCs w:val="16"/>
        </w:rPr>
        <w:t>w związku z przetwarzaniem danych osobowych osoby, której dane dotyczą</w:t>
      </w:r>
    </w:p>
    <w:p w14:paraId="78DCC6FA" w14:textId="77777777" w:rsidR="009C6CC6" w:rsidRPr="00593D09" w:rsidRDefault="009C6CC6" w:rsidP="009C6CC6">
      <w:pPr>
        <w:spacing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Administrator danych osobowych uprzejmie informuje, iż:</w:t>
      </w:r>
    </w:p>
    <w:p w14:paraId="48CA5BE2" w14:textId="77777777" w:rsidR="009C6CC6" w:rsidRPr="00593D09" w:rsidRDefault="009C6CC6" w:rsidP="009C6CC6">
      <w:pPr>
        <w:numPr>
          <w:ilvl w:val="0"/>
          <w:numId w:val="3"/>
        </w:numPr>
        <w:spacing w:after="0" w:line="360" w:lineRule="auto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Administratorem Pani/Pana danych osobowych jest:</w:t>
      </w:r>
    </w:p>
    <w:p w14:paraId="1633B8B5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 xml:space="preserve">Województwo Kujawsko-Pomorskie – Urząd Marszałkowski Województwa </w:t>
      </w:r>
    </w:p>
    <w:p w14:paraId="5941B5CB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>Kujawsko-Pomorskiego w Toruniu</w:t>
      </w:r>
    </w:p>
    <w:p w14:paraId="48E815DF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>NIP: 956-19-45-671, REGON: 871121290</w:t>
      </w:r>
    </w:p>
    <w:p w14:paraId="0A9BDFC9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>Plac Teatralny 2, 87-100 Toruń, reprezentowany przez:</w:t>
      </w:r>
    </w:p>
    <w:p w14:paraId="18E4D858" w14:textId="77777777" w:rsidR="009C6CC6" w:rsidRPr="00593D09" w:rsidRDefault="009C6CC6" w:rsidP="009C6CC6">
      <w:pPr>
        <w:spacing w:after="0" w:line="259" w:lineRule="auto"/>
        <w:ind w:left="357" w:right="340"/>
        <w:jc w:val="both"/>
        <w:rPr>
          <w:rFonts w:eastAsia="Calibri" w:cs="Times New Roman"/>
          <w:b/>
          <w:sz w:val="18"/>
          <w:szCs w:val="16"/>
        </w:rPr>
      </w:pPr>
      <w:r w:rsidRPr="00593D09">
        <w:rPr>
          <w:rFonts w:eastAsia="Calibri" w:cs="Times New Roman"/>
          <w:b/>
          <w:sz w:val="18"/>
          <w:szCs w:val="16"/>
        </w:rPr>
        <w:t xml:space="preserve">Marszałka Województwa Kujawsko-Pomorskiego </w:t>
      </w:r>
    </w:p>
    <w:p w14:paraId="1E4C75E6" w14:textId="77777777" w:rsidR="009C6CC6" w:rsidRPr="00593D09" w:rsidRDefault="009C6CC6" w:rsidP="009C6CC6">
      <w:pPr>
        <w:numPr>
          <w:ilvl w:val="0"/>
          <w:numId w:val="3"/>
        </w:numPr>
        <w:spacing w:before="240" w:after="0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Urząd działa przez przedstawicieli administratora danych osobowych, zgodnie ze strukturą organizacyjną;</w:t>
      </w:r>
    </w:p>
    <w:p w14:paraId="7653A86E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W sprawach dotyczących przetwarzania danych osobowych proszę kontaktować się z inspektorem ochrony danych </w:t>
      </w:r>
      <w:r w:rsidR="006C5BC0" w:rsidRPr="00593D09">
        <w:rPr>
          <w:rFonts w:eastAsia="Calibri" w:cs="Times New Roman"/>
          <w:sz w:val="18"/>
          <w:szCs w:val="16"/>
        </w:rPr>
        <w:br/>
      </w:r>
      <w:r w:rsidRPr="00593D09">
        <w:rPr>
          <w:rFonts w:eastAsia="Calibri" w:cs="Times New Roman"/>
          <w:sz w:val="18"/>
          <w:szCs w:val="16"/>
        </w:rPr>
        <w:t xml:space="preserve">– </w:t>
      </w:r>
      <w:hyperlink r:id="rId8" w:history="1">
        <w:r w:rsidRPr="00593D09">
          <w:rPr>
            <w:rFonts w:eastAsia="Calibri" w:cs="Times New Roman"/>
            <w:color w:val="0563C1"/>
            <w:sz w:val="18"/>
            <w:szCs w:val="16"/>
            <w:u w:val="single"/>
          </w:rPr>
          <w:t>iod@kujawsko-pomorskie.pl</w:t>
        </w:r>
      </w:hyperlink>
      <w:r w:rsidRPr="00593D09">
        <w:rPr>
          <w:rFonts w:eastAsia="Calibri" w:cs="Times New Roman"/>
          <w:sz w:val="18"/>
          <w:szCs w:val="16"/>
        </w:rPr>
        <w:t>;</w:t>
      </w:r>
    </w:p>
    <w:p w14:paraId="027186CA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Dane osobowe będą przetwarzane w </w:t>
      </w:r>
      <w:r w:rsidR="006C5BC0" w:rsidRPr="00593D09">
        <w:rPr>
          <w:rFonts w:eastAsia="Calibri" w:cs="Times New Roman"/>
          <w:sz w:val="18"/>
          <w:szCs w:val="16"/>
        </w:rPr>
        <w:t>celu rozpatrzenia zmiany w organizacji ruchu.</w:t>
      </w:r>
    </w:p>
    <w:p w14:paraId="584CAC8D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10848DC5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Podawane dane będą przechowywane w Urzędzie przez okres ustalony na podstawie rozporządzenia Prezesa Rady Ministrów z dnia 18 stycznia 2011 r. w sprawie instrukcji kancelaryjnej, jednolitych rzeczowych wykazów akt oraz instrukcji w sprawie organizacji i zakresu działania archiwów zakładowych (Dz. U. Nr 14, poz. 67 z późn. zm.);</w:t>
      </w:r>
    </w:p>
    <w:p w14:paraId="483F824D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4776A59B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Posiada Pani/Pan prawo do złożenia skargi do Prezesa Urzędu Ochrony Danych Osobowych;</w:t>
      </w:r>
    </w:p>
    <w:p w14:paraId="2DBBF8C9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1F4409D1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Podanie danych osobowych jest dobrowolne – w przypadku ich niepodania zobowiązanie Urzędu wobec Pani/Pana nie zostanie zrealizowane; </w:t>
      </w:r>
    </w:p>
    <w:p w14:paraId="103965C1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Pani/Pana dane osobowe nie podlegają zautomatyzowanemu podejmowaniu decyzji.</w:t>
      </w:r>
    </w:p>
    <w:p w14:paraId="050153E4" w14:textId="77777777" w:rsidR="009C6CC6" w:rsidRPr="00593D09" w:rsidRDefault="009C6CC6" w:rsidP="009C6CC6">
      <w:pPr>
        <w:numPr>
          <w:ilvl w:val="0"/>
          <w:numId w:val="3"/>
        </w:numPr>
        <w:spacing w:after="0" w:line="259" w:lineRule="auto"/>
        <w:ind w:left="357" w:hanging="357"/>
        <w:jc w:val="both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Urząd nie zamierza przekazywania Pani/Pana danych osobowych do państwa trzeciego lub organizacji międzynarodowej.</w:t>
      </w:r>
    </w:p>
    <w:p w14:paraId="1EFBFCD7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Niniejszą informację przygotowano w dwóch egzemplarzach, jednym dla Urzędu, drugim dla osoby, której dane dotyczą. </w:t>
      </w:r>
    </w:p>
    <w:p w14:paraId="441F819F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Potwierdzam zapoznanie się z powyższą informacją:</w:t>
      </w:r>
    </w:p>
    <w:p w14:paraId="07BC8F7A" w14:textId="77777777" w:rsidR="006C5BC0" w:rsidRPr="00593D09" w:rsidRDefault="006C5BC0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67D8DF35" w14:textId="77777777" w:rsidR="00367791" w:rsidRPr="00593D09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05F7F4AF" w14:textId="77777777" w:rsidR="00367791" w:rsidRPr="00593D09" w:rsidRDefault="00367791" w:rsidP="009C6CC6">
      <w:pPr>
        <w:spacing w:after="0" w:line="259" w:lineRule="auto"/>
        <w:rPr>
          <w:rFonts w:eastAsia="Calibri" w:cs="Times New Roman"/>
          <w:sz w:val="18"/>
          <w:szCs w:val="16"/>
        </w:rPr>
      </w:pPr>
    </w:p>
    <w:p w14:paraId="14729DCA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>. . . . . . . . . . . . . . . . . . . . . . . . . . . . . . . .    r.</w:t>
      </w:r>
      <w:r w:rsidRPr="00593D09">
        <w:rPr>
          <w:rFonts w:eastAsia="Calibri" w:cs="Times New Roman"/>
          <w:sz w:val="18"/>
          <w:szCs w:val="16"/>
        </w:rPr>
        <w:tab/>
      </w:r>
      <w:r w:rsidRPr="00593D09">
        <w:rPr>
          <w:rFonts w:eastAsia="Calibri" w:cs="Times New Roman"/>
          <w:sz w:val="18"/>
          <w:szCs w:val="16"/>
        </w:rPr>
        <w:tab/>
      </w:r>
      <w:r w:rsidR="00367791" w:rsidRPr="00593D09">
        <w:rPr>
          <w:rFonts w:eastAsia="Calibri" w:cs="Times New Roman"/>
          <w:sz w:val="18"/>
          <w:szCs w:val="16"/>
        </w:rPr>
        <w:tab/>
      </w:r>
      <w:r w:rsidR="00367791" w:rsidRPr="00593D09">
        <w:rPr>
          <w:rFonts w:eastAsia="Calibri" w:cs="Times New Roman"/>
          <w:sz w:val="18"/>
          <w:szCs w:val="16"/>
        </w:rPr>
        <w:tab/>
      </w:r>
      <w:r w:rsidRPr="00593D09">
        <w:rPr>
          <w:rFonts w:eastAsia="Calibri" w:cs="Times New Roman"/>
          <w:sz w:val="18"/>
          <w:szCs w:val="16"/>
        </w:rPr>
        <w:tab/>
        <w:t xml:space="preserve">              . . . . . . . . . . . . . . . . . . . . . . . . . . . . . . .</w:t>
      </w:r>
    </w:p>
    <w:p w14:paraId="0C1C1B6A" w14:textId="77777777" w:rsidR="009C6CC6" w:rsidRPr="00593D09" w:rsidRDefault="009C6CC6" w:rsidP="009C6CC6">
      <w:pPr>
        <w:spacing w:after="0" w:line="259" w:lineRule="auto"/>
        <w:rPr>
          <w:rFonts w:eastAsia="Calibri" w:cs="Times New Roman"/>
          <w:sz w:val="18"/>
          <w:szCs w:val="16"/>
        </w:rPr>
      </w:pPr>
      <w:r w:rsidRPr="00593D09">
        <w:rPr>
          <w:rFonts w:eastAsia="Calibri" w:cs="Times New Roman"/>
          <w:sz w:val="18"/>
          <w:szCs w:val="16"/>
        </w:rPr>
        <w:t xml:space="preserve">                 (miejscowość i data)                                                              </w:t>
      </w:r>
      <w:r w:rsidR="00367791" w:rsidRPr="00593D09">
        <w:rPr>
          <w:rFonts w:eastAsia="Calibri" w:cs="Times New Roman"/>
          <w:sz w:val="18"/>
          <w:szCs w:val="16"/>
        </w:rPr>
        <w:tab/>
      </w:r>
      <w:r w:rsidR="00367791" w:rsidRPr="00593D09">
        <w:rPr>
          <w:rFonts w:eastAsia="Calibri" w:cs="Times New Roman"/>
          <w:sz w:val="18"/>
          <w:szCs w:val="16"/>
        </w:rPr>
        <w:tab/>
      </w:r>
      <w:r w:rsidR="00983780">
        <w:rPr>
          <w:rFonts w:eastAsia="Calibri" w:cs="Times New Roman"/>
          <w:sz w:val="18"/>
          <w:szCs w:val="16"/>
        </w:rPr>
        <w:t xml:space="preserve">                             </w:t>
      </w:r>
      <w:r w:rsidRPr="00593D09">
        <w:rPr>
          <w:rFonts w:eastAsia="Calibri" w:cs="Times New Roman"/>
          <w:sz w:val="18"/>
          <w:szCs w:val="16"/>
        </w:rPr>
        <w:t xml:space="preserve">   (podpis osoby, której dane dotyczą)</w:t>
      </w:r>
    </w:p>
    <w:p w14:paraId="2D545A7F" w14:textId="77777777" w:rsidR="00420F0E" w:rsidRPr="009C6CC6" w:rsidRDefault="00420F0E" w:rsidP="009C6CC6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420F0E" w:rsidRPr="009C6CC6" w:rsidSect="00B71DE9">
      <w:pgSz w:w="11906" w:h="16838"/>
      <w:pgMar w:top="709" w:right="707" w:bottom="426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C1CA" w14:textId="77777777" w:rsidR="0047792D" w:rsidRDefault="0047792D" w:rsidP="00A53884">
      <w:pPr>
        <w:spacing w:after="0" w:line="240" w:lineRule="auto"/>
      </w:pPr>
      <w:r>
        <w:separator/>
      </w:r>
    </w:p>
  </w:endnote>
  <w:endnote w:type="continuationSeparator" w:id="0">
    <w:p w14:paraId="724CC4D4" w14:textId="77777777" w:rsidR="0047792D" w:rsidRDefault="0047792D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6761D" w14:textId="77777777" w:rsidR="0047792D" w:rsidRDefault="0047792D" w:rsidP="00A53884">
      <w:pPr>
        <w:spacing w:after="0" w:line="240" w:lineRule="auto"/>
      </w:pPr>
      <w:r>
        <w:separator/>
      </w:r>
    </w:p>
  </w:footnote>
  <w:footnote w:type="continuationSeparator" w:id="0">
    <w:p w14:paraId="5109B4A8" w14:textId="77777777" w:rsidR="0047792D" w:rsidRDefault="0047792D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063"/>
    <w:rsid w:val="000056B7"/>
    <w:rsid w:val="000144AC"/>
    <w:rsid w:val="00025D67"/>
    <w:rsid w:val="000914E0"/>
    <w:rsid w:val="000A2429"/>
    <w:rsid w:val="000A79FB"/>
    <w:rsid w:val="001150AF"/>
    <w:rsid w:val="0017735B"/>
    <w:rsid w:val="00196958"/>
    <w:rsid w:val="001B4751"/>
    <w:rsid w:val="001C47E7"/>
    <w:rsid w:val="001C6934"/>
    <w:rsid w:val="001E2619"/>
    <w:rsid w:val="001E6063"/>
    <w:rsid w:val="00205908"/>
    <w:rsid w:val="002A061B"/>
    <w:rsid w:val="00314F8E"/>
    <w:rsid w:val="00367791"/>
    <w:rsid w:val="003715B9"/>
    <w:rsid w:val="003B7B1F"/>
    <w:rsid w:val="0040068E"/>
    <w:rsid w:val="004011C1"/>
    <w:rsid w:val="00420F0E"/>
    <w:rsid w:val="00476D1D"/>
    <w:rsid w:val="0047792D"/>
    <w:rsid w:val="004835BD"/>
    <w:rsid w:val="004846D6"/>
    <w:rsid w:val="004A37F4"/>
    <w:rsid w:val="005471F7"/>
    <w:rsid w:val="00593D09"/>
    <w:rsid w:val="005F56E1"/>
    <w:rsid w:val="00612571"/>
    <w:rsid w:val="0068261E"/>
    <w:rsid w:val="00686D5C"/>
    <w:rsid w:val="006B1A48"/>
    <w:rsid w:val="006C5BC0"/>
    <w:rsid w:val="0072094D"/>
    <w:rsid w:val="007547C1"/>
    <w:rsid w:val="007779C4"/>
    <w:rsid w:val="00783E6C"/>
    <w:rsid w:val="00796437"/>
    <w:rsid w:val="007A7A4F"/>
    <w:rsid w:val="007E35B4"/>
    <w:rsid w:val="00832689"/>
    <w:rsid w:val="00850B40"/>
    <w:rsid w:val="008A6128"/>
    <w:rsid w:val="0092005E"/>
    <w:rsid w:val="00983780"/>
    <w:rsid w:val="009C6CC6"/>
    <w:rsid w:val="009F07C3"/>
    <w:rsid w:val="009F2BB9"/>
    <w:rsid w:val="009F7A6A"/>
    <w:rsid w:val="00A53884"/>
    <w:rsid w:val="00A600AF"/>
    <w:rsid w:val="00A75941"/>
    <w:rsid w:val="00A960AC"/>
    <w:rsid w:val="00AE3B82"/>
    <w:rsid w:val="00B0192C"/>
    <w:rsid w:val="00B47EF2"/>
    <w:rsid w:val="00B71DE9"/>
    <w:rsid w:val="00B857A5"/>
    <w:rsid w:val="00BC2107"/>
    <w:rsid w:val="00BE7FCF"/>
    <w:rsid w:val="00C132F5"/>
    <w:rsid w:val="00C23D4A"/>
    <w:rsid w:val="00C661E5"/>
    <w:rsid w:val="00C94CD8"/>
    <w:rsid w:val="00C94FF5"/>
    <w:rsid w:val="00CA38D1"/>
    <w:rsid w:val="00CB03D9"/>
    <w:rsid w:val="00CB6A57"/>
    <w:rsid w:val="00CD10D7"/>
    <w:rsid w:val="00D200DF"/>
    <w:rsid w:val="00D9009F"/>
    <w:rsid w:val="00DB11F9"/>
    <w:rsid w:val="00DF49C8"/>
    <w:rsid w:val="00E04B2B"/>
    <w:rsid w:val="00E21187"/>
    <w:rsid w:val="00EC149E"/>
    <w:rsid w:val="00F8296A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A72B"/>
  <w15:docId w15:val="{3C4F6FF3-4047-4588-90D7-06FEB3C2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  <w:style w:type="table" w:styleId="Tabela-Siatka">
    <w:name w:val="Table Grid"/>
    <w:basedOn w:val="Standardowy"/>
    <w:uiPriority w:val="39"/>
    <w:rsid w:val="009C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6C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6CC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6C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75342-D868-458B-A90E-5E8B0FF3C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Adam Bąkowski</cp:lastModifiedBy>
  <cp:revision>10</cp:revision>
  <cp:lastPrinted>2019-01-30T07:42:00Z</cp:lastPrinted>
  <dcterms:created xsi:type="dcterms:W3CDTF">2019-01-30T07:42:00Z</dcterms:created>
  <dcterms:modified xsi:type="dcterms:W3CDTF">2022-01-19T06:13:00Z</dcterms:modified>
</cp:coreProperties>
</file>