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3A" w:rsidRDefault="0024113A" w:rsidP="0024113A">
      <w:pPr>
        <w:pStyle w:val="Podtytu"/>
        <w:spacing w:before="120" w:after="120"/>
        <w:jc w:val="both"/>
        <w:rPr>
          <w:rFonts w:ascii="Lato" w:hAnsi="Lato"/>
          <w:b/>
          <w:bCs/>
          <w:color w:val="auto"/>
          <w:spacing w:val="0"/>
          <w:sz w:val="24"/>
          <w:szCs w:val="24"/>
        </w:rPr>
      </w:pPr>
    </w:p>
    <w:p w:rsidR="0024113A" w:rsidRPr="00B33A5B" w:rsidRDefault="0024113A" w:rsidP="0024113A">
      <w:pPr>
        <w:pStyle w:val="Podtytu"/>
        <w:spacing w:before="120" w:after="120"/>
        <w:jc w:val="both"/>
        <w:rPr>
          <w:rFonts w:ascii="Lato" w:hAnsi="Lato"/>
          <w:color w:val="auto"/>
          <w:spacing w:val="0"/>
          <w:sz w:val="24"/>
          <w:szCs w:val="24"/>
        </w:rPr>
      </w:pPr>
      <w:r w:rsidRPr="00B33A5B">
        <w:rPr>
          <w:rFonts w:ascii="Lato" w:hAnsi="Lato"/>
          <w:b/>
          <w:bCs/>
          <w:color w:val="auto"/>
          <w:spacing w:val="0"/>
          <w:sz w:val="24"/>
          <w:szCs w:val="24"/>
        </w:rPr>
        <w:t>Pytania i odpowiedzi</w:t>
      </w:r>
      <w:r w:rsidRPr="00B33A5B">
        <w:rPr>
          <w:rFonts w:ascii="Lato" w:hAnsi="Lato"/>
          <w:color w:val="auto"/>
          <w:spacing w:val="0"/>
          <w:sz w:val="24"/>
          <w:szCs w:val="24"/>
        </w:rPr>
        <w:t xml:space="preserve"> </w:t>
      </w:r>
    </w:p>
    <w:p w:rsidR="00D50E90" w:rsidRPr="00B33A5B" w:rsidRDefault="00D50E90" w:rsidP="0024113A">
      <w:pPr>
        <w:pStyle w:val="Podtytu"/>
        <w:spacing w:before="120" w:after="120"/>
        <w:jc w:val="both"/>
        <w:rPr>
          <w:rFonts w:ascii="Lato" w:hAnsi="Lato"/>
          <w:color w:val="auto"/>
          <w:spacing w:val="0"/>
          <w:sz w:val="24"/>
          <w:szCs w:val="24"/>
        </w:rPr>
      </w:pPr>
    </w:p>
    <w:p w:rsidR="0024113A" w:rsidRPr="00B33A5B" w:rsidRDefault="0024113A" w:rsidP="0024113A">
      <w:pPr>
        <w:pStyle w:val="Podtytu"/>
        <w:spacing w:before="120" w:after="120"/>
        <w:jc w:val="both"/>
        <w:rPr>
          <w:rFonts w:ascii="Lato" w:hAnsi="Lato"/>
          <w:color w:val="auto"/>
          <w:spacing w:val="0"/>
          <w:sz w:val="24"/>
          <w:szCs w:val="24"/>
        </w:rPr>
      </w:pPr>
      <w:r w:rsidRPr="00B33A5B">
        <w:rPr>
          <w:rFonts w:ascii="Lato" w:hAnsi="Lato"/>
          <w:color w:val="auto"/>
          <w:spacing w:val="0"/>
          <w:sz w:val="24"/>
          <w:szCs w:val="24"/>
        </w:rPr>
        <w:t xml:space="preserve">w  postępowaniu o udzielenie zamówienia na </w:t>
      </w:r>
      <w:r w:rsidR="00B33A5B" w:rsidRPr="00B33A5B">
        <w:rPr>
          <w:rFonts w:ascii="Lato" w:hAnsi="Lato"/>
          <w:color w:val="auto"/>
          <w:spacing w:val="0"/>
          <w:sz w:val="24"/>
          <w:szCs w:val="24"/>
        </w:rPr>
        <w:t xml:space="preserve">zakup i dostawę pomocy dydaktycznych </w:t>
      </w:r>
      <w:bookmarkStart w:id="0" w:name="_Hlk156816753"/>
      <w:r w:rsidR="00B33A5B" w:rsidRPr="00B33A5B">
        <w:rPr>
          <w:rFonts w:ascii="Lato" w:hAnsi="Lato"/>
          <w:color w:val="auto"/>
          <w:spacing w:val="0"/>
          <w:sz w:val="24"/>
          <w:szCs w:val="24"/>
        </w:rPr>
        <w:t xml:space="preserve">i nagród </w:t>
      </w:r>
      <w:r w:rsidR="00155F93" w:rsidRPr="00B33A5B">
        <w:rPr>
          <w:rFonts w:ascii="Lato" w:hAnsi="Lato"/>
          <w:color w:val="auto"/>
          <w:spacing w:val="0"/>
          <w:sz w:val="24"/>
          <w:szCs w:val="24"/>
        </w:rPr>
        <w:t>w ramach projektu „Zielone znam – o zielone dbam – edukacja ekologiczna w parkach krajobrazowych</w:t>
      </w:r>
      <w:r w:rsidRPr="00B33A5B">
        <w:rPr>
          <w:rFonts w:ascii="Lato" w:hAnsi="Lato"/>
          <w:color w:val="auto"/>
          <w:spacing w:val="0"/>
          <w:sz w:val="24"/>
          <w:szCs w:val="24"/>
        </w:rPr>
        <w:t>”</w:t>
      </w:r>
      <w:bookmarkEnd w:id="0"/>
      <w:r w:rsidRPr="00B33A5B">
        <w:rPr>
          <w:rFonts w:ascii="Lato" w:hAnsi="Lato"/>
          <w:color w:val="auto"/>
          <w:spacing w:val="0"/>
          <w:sz w:val="24"/>
          <w:szCs w:val="24"/>
        </w:rPr>
        <w:t>.</w:t>
      </w:r>
    </w:p>
    <w:p w:rsidR="00155F93" w:rsidRPr="00B33A5B" w:rsidRDefault="00155F93" w:rsidP="00155F93"/>
    <w:p w:rsidR="00B33A5B" w:rsidRPr="00B33A5B" w:rsidRDefault="00B33A5B" w:rsidP="00B33A5B">
      <w:pPr>
        <w:rPr>
          <w:rFonts w:ascii="Lato" w:hAnsi="Lato"/>
        </w:rPr>
      </w:pPr>
      <w:r w:rsidRPr="00B33A5B">
        <w:rPr>
          <w:rFonts w:ascii="Lato" w:hAnsi="Lato"/>
        </w:rPr>
        <w:t>P</w:t>
      </w:r>
      <w:r w:rsidRPr="00B33A5B">
        <w:rPr>
          <w:rFonts w:ascii="Lato" w:hAnsi="Lato"/>
        </w:rPr>
        <w:t>ytanie</w:t>
      </w:r>
      <w:r w:rsidRPr="00B33A5B">
        <w:rPr>
          <w:rFonts w:ascii="Lato" w:hAnsi="Lato"/>
        </w:rPr>
        <w:t xml:space="preserve"> dotyczy </w:t>
      </w:r>
      <w:r w:rsidRPr="00B33A5B">
        <w:rPr>
          <w:rFonts w:ascii="Lato" w:hAnsi="Lato"/>
        </w:rPr>
        <w:t>specyfikacj</w:t>
      </w:r>
      <w:r w:rsidRPr="00B33A5B">
        <w:rPr>
          <w:rFonts w:ascii="Lato" w:hAnsi="Lato"/>
        </w:rPr>
        <w:t>i</w:t>
      </w:r>
      <w:r w:rsidRPr="00B33A5B">
        <w:rPr>
          <w:rFonts w:ascii="Lato" w:hAnsi="Lato"/>
        </w:rPr>
        <w:t xml:space="preserve"> produktu 27) Dysk zewnętrzny (1)</w:t>
      </w:r>
      <w:r w:rsidRPr="00B33A5B">
        <w:rPr>
          <w:rFonts w:ascii="Lato" w:hAnsi="Lato"/>
        </w:rPr>
        <w:t>:</w:t>
      </w:r>
    </w:p>
    <w:p w:rsidR="00B33A5B" w:rsidRDefault="00B33A5B" w:rsidP="00B33A5B">
      <w:pPr>
        <w:rPr>
          <w:rFonts w:ascii="Lato" w:hAnsi="Lato"/>
        </w:rPr>
      </w:pPr>
    </w:p>
    <w:p w:rsidR="00B33A5B" w:rsidRDefault="00B33A5B" w:rsidP="00B33A5B">
      <w:pPr>
        <w:rPr>
          <w:rFonts w:ascii="Lato" w:hAnsi="Lato"/>
        </w:rPr>
      </w:pPr>
      <w:r w:rsidRPr="00B33A5B">
        <w:rPr>
          <w:rFonts w:ascii="Lato" w:hAnsi="Lato"/>
        </w:rPr>
        <w:t xml:space="preserve">„ </w:t>
      </w:r>
      <w:r w:rsidRPr="00B33A5B">
        <w:rPr>
          <w:rFonts w:ascii="Lato" w:hAnsi="Lato"/>
        </w:rPr>
        <w:t xml:space="preserve">na rynku nie ma produktu który spełniałby oba te warunki: − maksymalna prędkość odczytu 600 MB/s, − minimalna prędkość zapisu 530 MB/s, </w:t>
      </w:r>
    </w:p>
    <w:p w:rsidR="00B33A5B" w:rsidRPr="00B33A5B" w:rsidRDefault="00B33A5B" w:rsidP="00B33A5B">
      <w:pPr>
        <w:rPr>
          <w:rFonts w:ascii="Lato" w:hAnsi="Lato"/>
        </w:rPr>
      </w:pPr>
      <w:r w:rsidRPr="00B33A5B">
        <w:rPr>
          <w:rFonts w:ascii="Lato" w:hAnsi="Lato"/>
        </w:rPr>
        <w:t>Czy Zamawiający zaakceptuje produkt który posiada: Prędkość odczytu (maksymalna) 560 MB/s Prędkość zapisu (maksymalna) 530 MB/s”</w:t>
      </w:r>
    </w:p>
    <w:p w:rsidR="00B33A5B" w:rsidRPr="00B33A5B" w:rsidRDefault="00B33A5B" w:rsidP="00B33A5B">
      <w:pPr>
        <w:rPr>
          <w:rFonts w:ascii="Lato" w:hAnsi="Lato"/>
        </w:rPr>
      </w:pPr>
    </w:p>
    <w:p w:rsidR="00155F93" w:rsidRPr="00B33A5B" w:rsidRDefault="00155F93" w:rsidP="00155F93">
      <w:pPr>
        <w:pStyle w:val="Zwykytekst"/>
        <w:rPr>
          <w:rFonts w:ascii="Lato" w:hAnsi="Lato"/>
          <w:sz w:val="24"/>
          <w:szCs w:val="24"/>
        </w:rPr>
      </w:pPr>
    </w:p>
    <w:p w:rsidR="00B33A5B" w:rsidRPr="00B33A5B" w:rsidRDefault="00B33A5B" w:rsidP="00B33A5B">
      <w:pPr>
        <w:rPr>
          <w:rFonts w:ascii="Lato" w:hAnsi="Lato"/>
        </w:rPr>
      </w:pPr>
      <w:r w:rsidRPr="00B33A5B">
        <w:rPr>
          <w:rFonts w:ascii="Lato" w:hAnsi="Lato"/>
        </w:rPr>
        <w:t xml:space="preserve">Tak - </w:t>
      </w:r>
      <w:r w:rsidR="00155F93" w:rsidRPr="00B33A5B">
        <w:rPr>
          <w:rFonts w:ascii="Lato" w:hAnsi="Lato"/>
        </w:rPr>
        <w:t xml:space="preserve">Zamawiający </w:t>
      </w:r>
      <w:r w:rsidRPr="00B33A5B">
        <w:rPr>
          <w:rFonts w:ascii="Lato" w:hAnsi="Lato"/>
        </w:rPr>
        <w:t xml:space="preserve">zaakceptuje produkt o </w:t>
      </w:r>
      <w:r w:rsidRPr="00B33A5B">
        <w:rPr>
          <w:rFonts w:ascii="Lato" w:hAnsi="Lato"/>
        </w:rPr>
        <w:t xml:space="preserve">Prędkość odczytu (maksymalna) 560 MB/s </w:t>
      </w:r>
      <w:r w:rsidRPr="00B33A5B">
        <w:rPr>
          <w:rFonts w:ascii="Lato" w:hAnsi="Lato"/>
        </w:rPr>
        <w:t xml:space="preserve">i </w:t>
      </w:r>
      <w:r w:rsidRPr="00B33A5B">
        <w:rPr>
          <w:rFonts w:ascii="Lato" w:hAnsi="Lato"/>
        </w:rPr>
        <w:t>Prędkość zapisu (maksymalna) 530 MB/s”</w:t>
      </w:r>
    </w:p>
    <w:p w:rsidR="00155F93" w:rsidRPr="00B33A5B" w:rsidRDefault="00B33A5B" w:rsidP="00B33A5B">
      <w:pPr>
        <w:pStyle w:val="Zwykytekst"/>
        <w:rPr>
          <w:rFonts w:ascii="Lato" w:hAnsi="Lato"/>
          <w:sz w:val="24"/>
          <w:szCs w:val="24"/>
        </w:rPr>
      </w:pPr>
      <w:r w:rsidRPr="00B33A5B">
        <w:rPr>
          <w:rFonts w:ascii="Lato" w:hAnsi="Lato"/>
          <w:sz w:val="24"/>
          <w:szCs w:val="24"/>
        </w:rPr>
        <w:t xml:space="preserve"> </w:t>
      </w:r>
    </w:p>
    <w:p w:rsidR="00155F93" w:rsidRPr="00155F93" w:rsidRDefault="00155F93" w:rsidP="00155F93">
      <w:pPr>
        <w:pStyle w:val="Zwykytekst"/>
        <w:rPr>
          <w:rFonts w:ascii="Lato" w:hAnsi="Lato"/>
          <w:szCs w:val="22"/>
        </w:rPr>
      </w:pPr>
    </w:p>
    <w:p w:rsidR="00155F93" w:rsidRPr="00155F93" w:rsidRDefault="00155F93" w:rsidP="00155F93">
      <w:pPr>
        <w:rPr>
          <w:rFonts w:ascii="Lato" w:hAnsi="Lato"/>
          <w:sz w:val="22"/>
          <w:szCs w:val="22"/>
        </w:rPr>
      </w:pPr>
    </w:p>
    <w:sectPr w:rsidR="00155F93" w:rsidRPr="00155F93" w:rsidSect="0024113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D7" w:rsidRDefault="008A3ED7" w:rsidP="0024113A">
      <w:r>
        <w:separator/>
      </w:r>
    </w:p>
  </w:endnote>
  <w:endnote w:type="continuationSeparator" w:id="0">
    <w:p w:rsidR="008A3ED7" w:rsidRDefault="008A3ED7" w:rsidP="0024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D7" w:rsidRDefault="008A3ED7" w:rsidP="0024113A">
      <w:r>
        <w:separator/>
      </w:r>
    </w:p>
  </w:footnote>
  <w:footnote w:type="continuationSeparator" w:id="0">
    <w:p w:rsidR="008A3ED7" w:rsidRDefault="008A3ED7" w:rsidP="0024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13A" w:rsidRDefault="0024113A">
    <w:pPr>
      <w:pStyle w:val="Nagwek"/>
    </w:pPr>
    <w:r w:rsidRPr="006C4D29">
      <w:rPr>
        <w:noProof/>
      </w:rPr>
      <w:drawing>
        <wp:inline distT="0" distB="0" distL="0" distR="0" wp14:anchorId="1816116B" wp14:editId="2D33FD15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082"/>
    <w:multiLevelType w:val="multilevel"/>
    <w:tmpl w:val="6F56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C0EA0"/>
    <w:multiLevelType w:val="multilevel"/>
    <w:tmpl w:val="6F56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10D11"/>
    <w:multiLevelType w:val="multilevel"/>
    <w:tmpl w:val="6F56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E0618"/>
    <w:multiLevelType w:val="multilevel"/>
    <w:tmpl w:val="6F56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81F59F7"/>
    <w:multiLevelType w:val="multilevel"/>
    <w:tmpl w:val="643A5BD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02"/>
    <w:rsid w:val="000B0A54"/>
    <w:rsid w:val="000D6857"/>
    <w:rsid w:val="00155F93"/>
    <w:rsid w:val="00185BAC"/>
    <w:rsid w:val="0024113A"/>
    <w:rsid w:val="003A3F02"/>
    <w:rsid w:val="0074565E"/>
    <w:rsid w:val="007A1467"/>
    <w:rsid w:val="008A3ED7"/>
    <w:rsid w:val="009445C0"/>
    <w:rsid w:val="00AA4AFD"/>
    <w:rsid w:val="00B33A5B"/>
    <w:rsid w:val="00C51E1E"/>
    <w:rsid w:val="00D50E90"/>
    <w:rsid w:val="00EB0AB4"/>
    <w:rsid w:val="00F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8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FD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F02"/>
    <w:rPr>
      <w:i/>
      <w:iCs/>
      <w:color w:val="404040" w:themeColor="text1" w:themeTint="BF"/>
    </w:rPr>
  </w:style>
  <w:style w:type="paragraph" w:styleId="Akapitzlist">
    <w:name w:val="List Paragraph"/>
    <w:aliases w:val="Moja Lista"/>
    <w:basedOn w:val="Normalny"/>
    <w:next w:val="Normalny"/>
    <w:uiPriority w:val="34"/>
    <w:qFormat/>
    <w:rsid w:val="0024113A"/>
    <w:pPr>
      <w:numPr>
        <w:numId w:val="5"/>
      </w:numPr>
      <w:spacing w:line="276" w:lineRule="auto"/>
      <w:ind w:left="360"/>
      <w:jc w:val="both"/>
    </w:pPr>
    <w:rPr>
      <w:rFonts w:ascii="Lato" w:hAnsi="Lato"/>
    </w:rPr>
  </w:style>
  <w:style w:type="character" w:styleId="Wyrnienieintensywne">
    <w:name w:val="Intense Emphasis"/>
    <w:basedOn w:val="Domylnaczcionkaakapitu"/>
    <w:uiPriority w:val="21"/>
    <w:qFormat/>
    <w:rsid w:val="003A3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F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1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13A"/>
    <w:rPr>
      <w:rFonts w:ascii="Aptos" w:hAnsi="Aptos" w:cs="Aptos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1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13A"/>
    <w:rPr>
      <w:rFonts w:ascii="Aptos" w:hAnsi="Aptos" w:cs="Aptos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F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F93"/>
    <w:rPr>
      <w:rFonts w:ascii="Tahoma" w:hAnsi="Tahoma" w:cs="Tahoma"/>
      <w:kern w:val="0"/>
      <w:sz w:val="16"/>
      <w:szCs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55F93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55F93"/>
    <w:rPr>
      <w:rFonts w:ascii="Calibri" w:hAnsi="Calibri"/>
      <w:kern w:val="0"/>
      <w:sz w:val="22"/>
      <w:szCs w:val="21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55F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FD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F02"/>
    <w:rPr>
      <w:i/>
      <w:iCs/>
      <w:color w:val="404040" w:themeColor="text1" w:themeTint="BF"/>
    </w:rPr>
  </w:style>
  <w:style w:type="paragraph" w:styleId="Akapitzlist">
    <w:name w:val="List Paragraph"/>
    <w:aliases w:val="Moja Lista"/>
    <w:basedOn w:val="Normalny"/>
    <w:next w:val="Normalny"/>
    <w:uiPriority w:val="34"/>
    <w:qFormat/>
    <w:rsid w:val="0024113A"/>
    <w:pPr>
      <w:numPr>
        <w:numId w:val="5"/>
      </w:numPr>
      <w:spacing w:line="276" w:lineRule="auto"/>
      <w:ind w:left="360"/>
      <w:jc w:val="both"/>
    </w:pPr>
    <w:rPr>
      <w:rFonts w:ascii="Lato" w:hAnsi="Lato"/>
    </w:rPr>
  </w:style>
  <w:style w:type="character" w:styleId="Wyrnienieintensywne">
    <w:name w:val="Intense Emphasis"/>
    <w:basedOn w:val="Domylnaczcionkaakapitu"/>
    <w:uiPriority w:val="21"/>
    <w:qFormat/>
    <w:rsid w:val="003A3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F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1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13A"/>
    <w:rPr>
      <w:rFonts w:ascii="Aptos" w:hAnsi="Aptos" w:cs="Aptos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1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13A"/>
    <w:rPr>
      <w:rFonts w:ascii="Aptos" w:hAnsi="Aptos" w:cs="Aptos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F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F93"/>
    <w:rPr>
      <w:rFonts w:ascii="Tahoma" w:hAnsi="Tahoma" w:cs="Tahoma"/>
      <w:kern w:val="0"/>
      <w:sz w:val="16"/>
      <w:szCs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55F93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55F93"/>
    <w:rPr>
      <w:rFonts w:ascii="Calibri" w:hAnsi="Calibri"/>
      <w:kern w:val="0"/>
      <w:sz w:val="22"/>
      <w:szCs w:val="21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55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Żelachowska</dc:creator>
  <cp:lastModifiedBy>Bożena Jastrzembska</cp:lastModifiedBy>
  <cp:revision>2</cp:revision>
  <cp:lastPrinted>2025-09-08T12:07:00Z</cp:lastPrinted>
  <dcterms:created xsi:type="dcterms:W3CDTF">2025-09-16T09:31:00Z</dcterms:created>
  <dcterms:modified xsi:type="dcterms:W3CDTF">2025-09-16T09:31:00Z</dcterms:modified>
</cp:coreProperties>
</file>