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09F5" w14:textId="77777777" w:rsidR="006009BE" w:rsidRDefault="006009BE" w:rsidP="006009BE">
      <w:pPr>
        <w:jc w:val="center"/>
        <w:rPr>
          <w:sz w:val="20"/>
        </w:rPr>
      </w:pPr>
      <w:r>
        <w:rPr>
          <w:sz w:val="20"/>
        </w:rPr>
        <w:t>Druk nr 83/25                                      Projekt Zarządu Województwa Kujawsko-Pomorskiego z dnia 15 września 2025 r.</w:t>
      </w:r>
    </w:p>
    <w:p w14:paraId="19BFEE88" w14:textId="77777777" w:rsidR="00A77B3E" w:rsidRDefault="00A77B3E">
      <w:pPr>
        <w:ind w:left="5669"/>
        <w:jc w:val="left"/>
        <w:rPr>
          <w:sz w:val="20"/>
        </w:rPr>
      </w:pPr>
    </w:p>
    <w:p w14:paraId="732E9D29" w14:textId="77777777" w:rsidR="00A77B3E" w:rsidRDefault="00A77B3E">
      <w:pPr>
        <w:ind w:left="5669"/>
        <w:jc w:val="left"/>
        <w:rPr>
          <w:sz w:val="20"/>
        </w:rPr>
      </w:pPr>
    </w:p>
    <w:p w14:paraId="5E503237" w14:textId="77777777" w:rsidR="00A77B3E" w:rsidRDefault="006009B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45A35FCA" w14:textId="77777777" w:rsidR="00A77B3E" w:rsidRDefault="006009BE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279EB33B" w14:textId="77777777" w:rsidR="00A77B3E" w:rsidRDefault="006009BE">
      <w:pPr>
        <w:keepNext/>
        <w:spacing w:after="480"/>
        <w:jc w:val="center"/>
      </w:pPr>
      <w:r>
        <w:rPr>
          <w:b/>
        </w:rPr>
        <w:t>w sprawie „Planu gospodarki odpadami województwa kujawsko-pomorskiego na lata 2023-2028 z perspektywą na lata 2029-2034”</w:t>
      </w:r>
    </w:p>
    <w:p w14:paraId="0E4EB906" w14:textId="5DE96CBF" w:rsidR="00A77B3E" w:rsidRDefault="006009BE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36 ust. 2 ustawy z dnia 14 grudnia 2012 r. o odpadach (Dz. U. z 2023 r. poz. 1587 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</w:t>
      </w:r>
      <w:r>
        <w:rPr>
          <w:color w:val="000000"/>
          <w:u w:color="000000"/>
        </w:rPr>
        <w:t xml:space="preserve"> uchwala się, co następuje:</w:t>
      </w:r>
    </w:p>
    <w:p w14:paraId="7D1CE5CE" w14:textId="77777777" w:rsidR="00A77B3E" w:rsidRDefault="006009B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„Plan gospodarki odpadami województwa kujawsko-pomorskiego na lata 2023-2028 z perspektywą na lata 2029-2034”, stanowiący załącznik do niniejszej uchwały.</w:t>
      </w:r>
    </w:p>
    <w:p w14:paraId="58A90CBD" w14:textId="77777777" w:rsidR="00A77B3E" w:rsidRDefault="006009B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XXXII/545/17 Sejmiku Województwa Kujawsko-Pomorskiego z dnia 29 maja 2017 r. w sprawie uchwalenia „Planu gospodarki odpadami województwa kujawsko-pomorskiego na lata 2016-2022 z perspektywą na lata 2023-2028” oraz uchwała Nr III/79/19 Sejmiku Województwa Kujawsko-Pomorskiego z dnia 18 lutego 2019 r. w sprawie aktualizacji „Planu gospodarki odpadami województwa kujawsko-pomorskiego na lata 2016-2022 z perspektywą na lata 2023-2028” w zakresie wskazania miejsc spełniających warunki magazy</w:t>
      </w:r>
      <w:r>
        <w:rPr>
          <w:color w:val="000000"/>
          <w:u w:color="000000"/>
        </w:rPr>
        <w:t>nowania odpadów.</w:t>
      </w:r>
    </w:p>
    <w:p w14:paraId="685AA711" w14:textId="77777777" w:rsidR="00A77B3E" w:rsidRDefault="006009B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Województwa Kujawsko-Pomorskiego.</w:t>
      </w:r>
    </w:p>
    <w:p w14:paraId="0C9D12E7" w14:textId="77777777" w:rsidR="00A77B3E" w:rsidRDefault="006009B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</w:t>
      </w:r>
      <w:r>
        <w:rPr>
          <w:color w:val="000000"/>
          <w:u w:color="000000"/>
        </w:rPr>
        <w:t>dniem podjęcia.</w:t>
      </w:r>
    </w:p>
    <w:p w14:paraId="78C83367" w14:textId="77777777" w:rsidR="006009BE" w:rsidRDefault="006009BE">
      <w:pPr>
        <w:keepLines/>
        <w:spacing w:before="120" w:after="120"/>
        <w:ind w:firstLine="340"/>
        <w:rPr>
          <w:color w:val="000000"/>
          <w:u w:color="000000"/>
        </w:rPr>
        <w:sectPr w:rsidR="006009B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F835D9F" w14:textId="77777777" w:rsidR="003A7D47" w:rsidRDefault="003A7D47">
      <w:pPr>
        <w:rPr>
          <w:szCs w:val="20"/>
        </w:rPr>
      </w:pPr>
    </w:p>
    <w:p w14:paraId="0DAB5F3A" w14:textId="77777777" w:rsidR="003A7D47" w:rsidRDefault="006009B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270EBF9" w14:textId="77777777" w:rsidR="003A7D47" w:rsidRDefault="006009B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szCs w:val="20"/>
        </w:rPr>
        <w:t>1.</w:t>
      </w:r>
      <w:r>
        <w:rPr>
          <w:b/>
          <w:color w:val="000000"/>
          <w:szCs w:val="20"/>
          <w:u w:color="000000"/>
        </w:rPr>
        <w:t>Przedmiot regulacji:</w:t>
      </w:r>
    </w:p>
    <w:p w14:paraId="41194FE7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Uchwalenie przez Sejmik Województwa Kujawsko-Pomorskiego „Planu gospodarki odpadami województwa kujawsko-pomorskiego na lata 2023-2028 z perspektywą na lata 2029-2034”.</w:t>
      </w:r>
    </w:p>
    <w:p w14:paraId="031B1D5A" w14:textId="77777777" w:rsidR="003A7D47" w:rsidRDefault="006009B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</w:t>
      </w:r>
      <w:r>
        <w:rPr>
          <w:b/>
          <w:color w:val="000000"/>
          <w:szCs w:val="20"/>
          <w:u w:color="000000"/>
        </w:rPr>
        <w:t>Omówienie podstawy prawnej:</w:t>
      </w:r>
    </w:p>
    <w:p w14:paraId="4241B44D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myśl art. 36 ust. 2 ustawy z dnia 14 grudnia 2012 r. o odpadach, sejmik województwa uchwala wojewódzki plan gospodarki odpadami opracowany przez zarząd województwa.</w:t>
      </w:r>
    </w:p>
    <w:p w14:paraId="6DAEC710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</w:t>
      </w:r>
      <w:r>
        <w:rPr>
          <w:b/>
          <w:color w:val="000000"/>
          <w:szCs w:val="20"/>
          <w:u w:color="000000"/>
        </w:rPr>
        <w:t>Konsultacje wymagane przepisami prawa (łącznie z przepisami wewnętrznymi):</w:t>
      </w:r>
    </w:p>
    <w:p w14:paraId="6517A087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Sporządzenie projektu „Planu gospodarki odpadami województwa kujawsko-pomorskiego na lata 2023-2028 z perspektywą na lata 2029-2034” wymagało przeprowadzenia strategicznej oceny oddziaływania na środowisko w myśl ustawy z dnia 3 października 2008 r. o udostępnianiu informacji o środowisku i jego ochronie, udziale społeczeństwa w ochronie środowiska oraz o ocenach oddziaływania na środowisko (Dz. U. z 2024 </w:t>
      </w:r>
      <w:proofErr w:type="spellStart"/>
      <w:r>
        <w:rPr>
          <w:color w:val="000000"/>
          <w:szCs w:val="20"/>
          <w:u w:color="000000"/>
        </w:rPr>
        <w:t>r.poz</w:t>
      </w:r>
      <w:proofErr w:type="spellEnd"/>
      <w:r>
        <w:rPr>
          <w:color w:val="000000"/>
          <w:szCs w:val="20"/>
          <w:u w:color="000000"/>
        </w:rPr>
        <w:t>. 1112, 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>. zm.), w ramach której projekt planu wraz z prognozą oddziaływania na środowisko został zaopiniowany przez Regionalnego Dyrektora Ochrony Środowiska w Bydgoszczy oraz Państwowego Wojewódzkiego Inspektora Sanitarnego w Bydgoszczy. Projekt planu został udostępniony społeczeństwu zgodnie z wymogami określonymi w dziale III, w rozdziale 3 niniejszej ustawy. Zarząd Województwa Kujawsko-Pomorskiego podał do publicznej wiadomości, w prasie o zasięgu regionalnym oraz na stronie BIP Urzędu Marsza</w:t>
      </w:r>
      <w:r>
        <w:rPr>
          <w:color w:val="000000"/>
          <w:szCs w:val="20"/>
          <w:u w:color="000000"/>
        </w:rPr>
        <w:t>łkowskiego Województwa Kujawsko-Pomorskiego w Toruniu, informację o opracowaniu projektu ”Planu gospodarki odpadami województwa kujawsko-pomorskiego na lata 2023-2028 z perspektywą na lata 2029-2034”, o jego zamieszczeniu w biuletynie informacji publicznej urzędu jak również o możliwości składania uwag i wniosków oraz o sposobie, miejscu i terminie składania uwag i wniosków do projektu dokumentu. Wszystkie zgłoszone wnioski, sugestie i uwagi, dotyczące projektu dokumentu zostały poddane szczegółowej analizi</w:t>
      </w:r>
      <w:r>
        <w:rPr>
          <w:color w:val="000000"/>
          <w:szCs w:val="20"/>
          <w:u w:color="000000"/>
        </w:rPr>
        <w:t>e.</w:t>
      </w:r>
    </w:p>
    <w:p w14:paraId="567654A7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wymogami ustawy z dnia 14 grudnia 2012 r. o odpadach (Dz. U. z 2023 r. poz. 1587 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>. zm.), projekt „Planu Gospodarki odpadami województwa kujawsko-pomorskiego na lata 2023-2028 z perspektywą na lata 2029-2034” poddany został zaopiniowaniu przez:</w:t>
      </w:r>
    </w:p>
    <w:p w14:paraId="149A5CF1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organy wykonawcze gmin z obszaru województwa kujawsko-pomorskiego, niebędących członkami związków międzygminnych oraz organy wykonawcze związków międzygminnych z obszaru województwa kujawsko-pomorskiego;</w:t>
      </w:r>
    </w:p>
    <w:p w14:paraId="00EC4DF7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Dyrektora Regionalnego Zarządu Gospodarki Wodnej w Bydgoszczy Państwowego Gospodarstwa Wodnego Wody Polskie, Dyrektora Regionalnego Zarządu Gospodarki Wodnej w Gdańsku Państwowego Gospodarstwa Wodnego Wody Polskie, Dyrektora Regionalnego Zarządu Gospodarki Wodnej w Poznaniu Państwowego Gospodarstwa Wodnego Wody Polskie, Dyrektora Regionalnego Zarządu Gospodarki Wodnej w Warszawie Państwowego Gospodarstwa Wodnego Wody Polskie, w zakresie związanym z ochroną wód;</w:t>
      </w:r>
    </w:p>
    <w:p w14:paraId="0477A9FE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Starostę Grudziądzkiego oraz Starostę Wąbrzeskiego, na terenie działania których zostały wyznaczone miejsca spełniające warunki magazynowania odpadów, o których mowa w art. 24a ust. 2 ustawy z dnia 14 grudnia 2012 r. o odpadach;</w:t>
      </w:r>
    </w:p>
    <w:p w14:paraId="7DC11DA8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„Planu gospodarki odpadami województwa kujawsko-pomorskiego na lata 2023-2028 z perspektywą na lata 2029-2034”, zgodnie z wymogami cytowanej powyżej ustawy o odpadach, został zaopiniowany przez Ministra Klimatu i Środowiska, a w części planu inwestycyjnego, stanowiącego załącznik wojewódzkiego planu gospodarki odpadami, został przez Ministra Klimatu i Środowiska uzgodniony.</w:t>
      </w:r>
    </w:p>
    <w:p w14:paraId="749BBE0E" w14:textId="77777777" w:rsidR="003A7D47" w:rsidRDefault="006009B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</w:t>
      </w:r>
      <w:r>
        <w:rPr>
          <w:b/>
          <w:color w:val="000000"/>
          <w:szCs w:val="20"/>
          <w:u w:color="000000"/>
        </w:rPr>
        <w:t>Uzasadnienie merytoryczne:</w:t>
      </w:r>
    </w:p>
    <w:p w14:paraId="15D721FD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Podstawę działań Samorządu Województwa Kujawsko-Pomorskiego w zakresie racjonalnego gospodarowania odpadami na terenie województwa kujawsko-pomorskiego stanowi „Plan gospodarki odpadami województwa kujawsko-pomorskiego na lata 2016-2022 z perspektywą na lata 2023-2028”, uchwalony przez Sejmik Województwa Kujawsko-Pomorskiego Uchwałą Nr XXXII/545/17 z dnia 29 maja 2017 r. oraz Uchwałą Nr III/79/19 z dnia 18 lutego 2019 r. w sprawie aktualizacji „Planu gospodarki odpadami województwa kujawsko-pomorskiego na l</w:t>
      </w:r>
      <w:r>
        <w:rPr>
          <w:color w:val="000000"/>
          <w:szCs w:val="20"/>
          <w:u w:color="000000"/>
        </w:rPr>
        <w:t>ata 2016-2022 z perspektywą na lata 2023-2028” w zakresie wskazania miejsc spełniających warunki magazynowania odpadów.</w:t>
      </w:r>
    </w:p>
    <w:p w14:paraId="793FA6F8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Plany gospodarki odpadami podlegają aktualizacji nie rzadziej niż co 6 lat. W związku z powyższym zaistniała konieczność sporządzenia przez Zarząd Województwa Kujawsko-Pomorskiego projektu aktualizacji wojewódzkiego planu gospodarki odpadami na lata 2023-2028 z perspektywą na lata 2029-2034.</w:t>
      </w:r>
    </w:p>
    <w:p w14:paraId="19F583EA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Wojewódzki plan gospodarki odpadami, zgodnie z wymogami ustawowymi, powinien być zgodny z krajowym planem gospodarki odpadami i służyć realizacji zawartych w nim celów. W związku z powyższym projekt „Planu gospodarki odpadami województwa kujawsko-pomorskiego na lata 2023-2028 z perspektywą na lata 2029-2034” opracowano zgodnie z wytycznymi i celami Krajowego planu gospodarki odpadami 2028 (KPGO-2028), który został uchwalony przez Radę Ministrów Uchwałą nr 96 z dnia 12 czerwca 2023 r. i ogłoszony w Monitorze</w:t>
      </w:r>
      <w:r>
        <w:rPr>
          <w:color w:val="000000"/>
          <w:szCs w:val="20"/>
          <w:u w:color="000000"/>
        </w:rPr>
        <w:t xml:space="preserve"> Polskim z dnia 12 lipca 2023 r., poz. 702.</w:t>
      </w:r>
    </w:p>
    <w:p w14:paraId="7AD25962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Opracowany projekt „Planu gospodarki odpadami województwa kujawsko-pomorskiego na lata 2023-2028 z perspektywą na lata 2029-2034” zawiera między innymi:</w:t>
      </w:r>
    </w:p>
    <w:p w14:paraId="72BBF956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analizę aktualnego stanu gospodarki odpadami na obszarze, dla którego jest sporządzany plan, w tym:</w:t>
      </w:r>
    </w:p>
    <w:p w14:paraId="30595872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 informacje o istniejących środkach służących zapobieganiu powstawaniu odpadów i ocenę ich użyteczności,</w:t>
      </w:r>
    </w:p>
    <w:p w14:paraId="6EA2DF29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 informacje o rodzajach odpadów, ich ilości i źródłach ich powstawania,</w:t>
      </w:r>
    </w:p>
    <w:p w14:paraId="79580840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c) informacje o rodzajach i ilości odpadów poddawanych poszczególnym procesom odzysku, również w instalacjach położonych poza terytorium kraju,</w:t>
      </w:r>
    </w:p>
    <w:p w14:paraId="41416FDE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d) informacje o rodzajach i ilości odpadów poddawanych poszczególnym procesom unieszkodliwiania, również w instalacjach położonych poza terytorium kraju,</w:t>
      </w:r>
    </w:p>
    <w:p w14:paraId="066D71CA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e ) informacje o istniejących systemach gospodarowania odpadami, w tym zbierania odpadów,</w:t>
      </w:r>
    </w:p>
    <w:p w14:paraId="2FB31991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f) informacje o rodzajach, rozmieszczeniu i mocy przerobowej istniejących i istotnych dla systemu gospodarki odpadami instalacji odzysku i unieszkodliwiania odpadów,</w:t>
      </w:r>
    </w:p>
    <w:p w14:paraId="04E89896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g) informacje o problemach w zakresie gospodarki odpadami;</w:t>
      </w:r>
    </w:p>
    <w:p w14:paraId="6A325BDA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prognozowane zmiany w zakresie gospodarki odpadami, w tym wynikające ze zmian demograficznych i gospodarczych;</w:t>
      </w:r>
    </w:p>
    <w:p w14:paraId="28FA9E3A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przyjęte cele w zakresie gospodarki odpadami z podaniem terminów ich osiągnięcia, w tym cele dotyczące zapobiegania powstawaniu odpadów i ograniczania ilości odpadów komunalnych ulegających biodegradacji kierowanych na składowisko odpadów;</w:t>
      </w:r>
    </w:p>
    <w:p w14:paraId="3194DD5B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kierunki działań w zakresie zapobiegania powstawaniu odpadów oraz kształtowania systemu gospodarki odpadami, podejmowanych dla osiągnięcia założonych celów;</w:t>
      </w:r>
    </w:p>
    <w:p w14:paraId="36FCAE12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 harmonogram, określenie wykonawców i sposobu finansowania oraz przewidywane koszty zadań wynikających z przyjętych kierunków działań;</w:t>
      </w:r>
    </w:p>
    <w:p w14:paraId="16AEC35B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 informację o strategicznej ocenie oddziaływania planu na środowisko;</w:t>
      </w:r>
    </w:p>
    <w:p w14:paraId="4989333B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 określenie sposobu monitoringu i oceny wdrażania planu pozwalającego na określenie sposobu oraz stopnia realizacji celów i zadań zdefiniowanych w planie;</w:t>
      </w:r>
    </w:p>
    <w:p w14:paraId="2F7F289D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  streszczenie w języku niespecjalistycznym.</w:t>
      </w:r>
    </w:p>
    <w:p w14:paraId="3C45E222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Główne cele, wynikające z wojewódzkiego planu gospodarki odpadami to:</w:t>
      </w:r>
    </w:p>
    <w:p w14:paraId="6000F6AF" w14:textId="77777777" w:rsidR="003A7D47" w:rsidRDefault="006009B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Odpady komunalne, w tym odpady ulegające biodegradacji:</w:t>
      </w:r>
    </w:p>
    <w:p w14:paraId="20048A97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zwiększanie świadomości i wiedzy społeczeństwa na temat właściwego gospodarowania odpadami komunalnymi, w tym odpadami niebezpiecznymi, odpadami żywności i innymi bioodpadami;</w:t>
      </w:r>
    </w:p>
    <w:p w14:paraId="694595B9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zmniejszenie ilości powstających odpadów komunalnych, w szczególności poprzez rozszerzanie kompostowania przydomowego i ograniczenie marnotrawienia żywności;</w:t>
      </w:r>
    </w:p>
    <w:p w14:paraId="2D8DD65D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zwiększenie ilości odpadów niebezpiecznych zbieranych selektywnie;</w:t>
      </w:r>
    </w:p>
    <w:p w14:paraId="356586CD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zwiększenie efektywności selektywnego zbierania odpadów, w szczególności w zabudowie wielorodzinnej;</w:t>
      </w:r>
    </w:p>
    <w:p w14:paraId="12F13839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- rozszerzenie zbierania selektywnego o popioły z gospodarstw domowych, tam gdzie jest to technicznie i ekonomicznie uzasadnione;</w:t>
      </w:r>
    </w:p>
    <w:p w14:paraId="4B069CB4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utrzymanie tendencji ograniczenia ilości odpadów komunalnych ulegających biodegradacji kierowanych na składowiska odpadów, tak by nie składować więcej niż 35% masy tych odpadów wytworzonych w 1995 r.;</w:t>
      </w:r>
    </w:p>
    <w:p w14:paraId="57B66F7E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osiągnięcie następujących poziomów przygotowania do ponownego użycia i recyklingu odpadów komunalnych:</w:t>
      </w:r>
    </w:p>
    <w:p w14:paraId="0CE02744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- 55% dla roku 2025,</w:t>
      </w:r>
    </w:p>
    <w:p w14:paraId="0E4F242A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- 60% dla roku 2030,</w:t>
      </w:r>
    </w:p>
    <w:p w14:paraId="0D2B052D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- 65% dla roku 2035;</w:t>
      </w:r>
    </w:p>
    <w:p w14:paraId="46723F60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redukcja składowania odpadów komunalnych:</w:t>
      </w:r>
    </w:p>
    <w:p w14:paraId="27F63046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do 30% w roku 2025,</w:t>
      </w:r>
    </w:p>
    <w:p w14:paraId="2AA6C493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do 20% w roku 2030,</w:t>
      </w:r>
    </w:p>
    <w:p w14:paraId="5ACFF865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do 10% w roku 2035;</w:t>
      </w:r>
    </w:p>
    <w:p w14:paraId="77790EFC" w14:textId="7158E5EC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podwyższenie standardu technicznego zbierania selektywnego odpadów, </w:t>
      </w:r>
      <w:r>
        <w:rPr>
          <w:color w:val="000000"/>
          <w:szCs w:val="20"/>
          <w:u w:color="000000"/>
        </w:rPr>
        <w:t>w tym zmniejszenie śladu węglowego;</w:t>
      </w:r>
    </w:p>
    <w:p w14:paraId="7A40C0A5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wprowadzenie selektywnego zbierania bioodpadów z zakładów zbiorowego żywienia;</w:t>
      </w:r>
    </w:p>
    <w:p w14:paraId="212B77C0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zmniejszenie liczby miejsc porzucania odpadów komunalnych, systematyczne usuwanie „dzikich wysypisk”;</w:t>
      </w:r>
    </w:p>
    <w:p w14:paraId="1B9DB354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dokończenie działań w zakresie zamykania i rekultywacji lokalnych składowisk odpadów do końca 2028 roku;</w:t>
      </w:r>
    </w:p>
    <w:p w14:paraId="0BF5684C" w14:textId="7A798F9C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stworzenie sieci PSZOK-ów (W przypadku znacznie rozproszonej zabudowy </w:t>
      </w:r>
      <w:r>
        <w:rPr>
          <w:color w:val="000000"/>
          <w:szCs w:val="20"/>
          <w:u w:color="000000"/>
        </w:rPr>
        <w:t>i niewielkiej liczby mieszkańców w gminach powinien być co najmniej 1 PSZOK międzygminny obsługujący łącznie ok 10 tys. mieszkańców. W gminach liczących15-25 tys. mieszkańców powinien być co najmniej 1 PSZOK na gminę. W dużych miastach wskazane jest, aby jeden PSZOK przypadał na około 50-80 tys. mieszkańców obsługując teren w promieniu ok. 5-8 km.);</w:t>
      </w:r>
    </w:p>
    <w:p w14:paraId="60AEE9B9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stworzenie sieci punktów napraw i ponownego użycia w tym wymiany rzeczy używanych co najmniej jeden punkt na 50 tys. mieszkańców;</w:t>
      </w:r>
    </w:p>
    <w:p w14:paraId="31494E4D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wdrażanie nowoczesnych technologii przetwarzania odpadów, w szczególności metod odzysku i recyklingu odpadów surowcowych i odpadów ulegających biodegradacji zebranych selektywnie;</w:t>
      </w:r>
    </w:p>
    <w:p w14:paraId="644DAF9F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utrzymanie sieci instalacji do unieszkodliwiana odpadów resztkowych, w tym w procesie składowania D5.</w:t>
      </w:r>
    </w:p>
    <w:p w14:paraId="135743D3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Odpady żywności:</w:t>
      </w:r>
    </w:p>
    <w:p w14:paraId="15D1C00F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ograniczenie masy wytwarzanych odpadów żywności na wszystkich poszczególnych etapach łańcucha dostaw żywności;</w:t>
      </w:r>
    </w:p>
    <w:p w14:paraId="2AC1C117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ograniczenie odpadów żywności w gastronomii i restauracjach przez wdrażanie racjonalnych zamówień, porcjowania posiłków;</w:t>
      </w:r>
    </w:p>
    <w:p w14:paraId="66194753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zwiększanie świadomości społeczeństwa w zakresie zapobiegania powstawaniu odpadów żywności i postępowania z odpadami żywności;</w:t>
      </w:r>
    </w:p>
    <w:p w14:paraId="72D22F4A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zapewnienie efektywnego przekazywania żywności ze zbliżającym się terminem ważności do wykorzystania przez potrzebujących;</w:t>
      </w:r>
    </w:p>
    <w:p w14:paraId="046D188E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wspieranie działań związanych z optymalizacją procesów produkcyjnych, służących zmniejszeniu strat żywności oraz powstawaniu odpadów żywności w przetwórstwie i wytwórstwie produktów żywnościowych.</w:t>
      </w:r>
    </w:p>
    <w:p w14:paraId="6853BE00" w14:textId="77777777" w:rsidR="003A7D47" w:rsidRDefault="006009B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Odpady powstające z produktów (system tworzony na szczeblu krajowym):</w:t>
      </w:r>
    </w:p>
    <w:p w14:paraId="6FACEB9A" w14:textId="5AF645AE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oleje odpadowe:</w:t>
      </w:r>
    </w:p>
    <w:p w14:paraId="57D75879" w14:textId="34DC05C5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zapobieganie powstawaniu olejów odpadowych;</w:t>
      </w:r>
    </w:p>
    <w:p w14:paraId="7B69F897" w14:textId="77D61D12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 xml:space="preserve">- </w:t>
      </w:r>
      <w:r>
        <w:rPr>
          <w:color w:val="000000"/>
          <w:szCs w:val="20"/>
          <w:u w:color="000000"/>
        </w:rPr>
        <w:t>dążenie do zwiększenia ilości zbieranych olejów odpadowych;</w:t>
      </w:r>
    </w:p>
    <w:p w14:paraId="2B72A282" w14:textId="6C2638D1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wyeliminowanie niewłaściwych praktyk polegających na używaniu zużytych olejów jako olejów opałowych i ich spalania w nieodpowiednich instalacjach;</w:t>
      </w:r>
    </w:p>
    <w:p w14:paraId="67D10D32" w14:textId="115E9EBE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monitorowanie sytuacji w zakresie gospodarowania olejami odpadowymi, zwiększenie efektywności kontroli wprowadzanych na rynek produkty olejowe;</w:t>
      </w:r>
    </w:p>
    <w:p w14:paraId="59F42B4D" w14:textId="75FC9964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utrzymanie poziomu odzysku na poziomie, co najmniej 50%, a recyklingu rozumianego, jako regeneracja na poziomie, co najmniej 35%;</w:t>
      </w:r>
    </w:p>
    <w:p w14:paraId="072E17A5" w14:textId="76957E45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zwiększanie świadomości w zakresie realizacji obowiązków przedsiębiorców w zakresie gospodarowania olejami.</w:t>
      </w:r>
    </w:p>
    <w:p w14:paraId="0E4DD349" w14:textId="601A2177" w:rsidR="003A7D47" w:rsidRDefault="006009B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zużyte opony:</w:t>
      </w:r>
    </w:p>
    <w:p w14:paraId="5AAF4FCA" w14:textId="6582AA92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utrzymanie dotychczasowego poziom odzysku w wysokości, co najmniej 75%, a recyklingu w wysokości, co najmniej 15%;</w:t>
      </w:r>
    </w:p>
    <w:p w14:paraId="1294E209" w14:textId="60D682CC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zwiększenie świadomości i wiedzy społeczeństwa (w tym przedsiębiorców) na temat właściwego tj. zrównoważonego użytkowania pojazdów (w tym opon) oraz dozwolonych przepisami prawa sposobów postępowania ze zużytymi oponami.</w:t>
      </w:r>
    </w:p>
    <w:p w14:paraId="74B02B17" w14:textId="2064AB32" w:rsidR="003A7D47" w:rsidRDefault="006009B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baterie i zużyte akumulatory:</w:t>
      </w:r>
    </w:p>
    <w:p w14:paraId="2571F78F" w14:textId="510863E5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wzrost świadomości i wiedzy społeczeństwa oraz przedsiębiorców na temat odpowiedniego sposobu postępowania ze zużytymi bateriami i zużytymi akumulatorami;</w:t>
      </w:r>
    </w:p>
    <w:p w14:paraId="2032F980" w14:textId="49ED3403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utrzymanie poziomu zbierania zużytych baterii przenośnych i zużytych akumulatorów przenośnych w wysokości co najmniej 45% masy wprowadzonych baterii i akumulatorów przenośnych, a od dnia wejścia w życie rozporządzenia Parlamentu Europejskiego i Rady w sprawie baterii i zużytych baterii, uchylającego dyrektywę 2006/66/WE i zmieniającego rozporządzenie (UE) 2019/1020 osiąganie docelowych poziomów zbierania baterii przenośnych zgodnie z tym rozporządzeniem;</w:t>
      </w:r>
    </w:p>
    <w:p w14:paraId="5E9A6117" w14:textId="2BF13F8B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utrzymanie poziomu wydajności recyklingu:</w:t>
      </w:r>
    </w:p>
    <w:p w14:paraId="638B9508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zużytych baterii kwasowo-ołowiowych i zużytych akumulatorów kwasowo-ołowiowych – 65%,</w:t>
      </w:r>
    </w:p>
    <w:p w14:paraId="7CE14066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zużytych baterii niklowo-kadmowych i zużytych akumulatorów niklowo-kadmowych – 75%,</w:t>
      </w:r>
    </w:p>
    <w:p w14:paraId="687089DB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pozostałych zużytych baterii i zużytych akumulatorów – 50% masy zużytych baterii lub zużytych akumulatorów, a od dnia wejścia w życie rozporządzenia Parlamentu Europejskiego i Rady w sprawie baterii i zużytych baterii, uchylającego dyrektywę 2006/66/WE i zmieniającego rozporządzenie (UE) 2019/1020 osiąganie poziomów zgodnie z tym rozporządzeniem;</w:t>
      </w:r>
    </w:p>
    <w:p w14:paraId="406579B0" w14:textId="611F72EA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stymulowanie opracowania nowych technologii i inwestycji w tym zakresie w celu poprawy efektywności recyklingu baterii, a także zapewnienia odzysku materiałowego dla kobaltu, miedzi, ołowiu, niklu i litu;</w:t>
      </w:r>
    </w:p>
    <w:p w14:paraId="0FFA3AB2" w14:textId="0E88566C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wspieranie recyklingu baterii i akumulatorów.</w:t>
      </w:r>
    </w:p>
    <w:p w14:paraId="0DAA6568" w14:textId="1F6837CA" w:rsidR="003A7D47" w:rsidRDefault="006009B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zużyty sprzęt elektryczny i elektroniczny:</w:t>
      </w:r>
    </w:p>
    <w:p w14:paraId="5D00F6BC" w14:textId="7C310FF4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zapewnienie osiągnięcia minimalnych rocznych poziomów zbierania ZSSE, które wynoszą nie mniej niż 65% średniorocznej masy sprzętu wprowadzonego do obrotu albo 85% masy zużytego sprzętu wytworzonego na terytorium kraju;</w:t>
      </w:r>
    </w:p>
    <w:p w14:paraId="09066DBB" w14:textId="013E001A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zapewnienie osiągnięcia odpowiednich poziomów odzysku i recyklingu ZSSE:</w:t>
      </w:r>
    </w:p>
    <w:p w14:paraId="56AC53D5" w14:textId="42968DAF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zwiększenie świadomości i wiedzy społeczeństwa i przedsiębiorców na temat odpowiedniego sposobu postępowania ze ZSEE;</w:t>
      </w:r>
    </w:p>
    <w:p w14:paraId="2C18F55C" w14:textId="24C63ACF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ograniczenie powstawania odpadów w postaci ZSEE;</w:t>
      </w:r>
    </w:p>
    <w:p w14:paraId="5489A23D" w14:textId="63CADA09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promowanie ponownego wykorzystywania, recyklingu i innych metod odzysku odpadów pochodzących ze zużytego sprzętu elektrycznego i elektronicznego;</w:t>
      </w:r>
    </w:p>
    <w:p w14:paraId="3F21D381" w14:textId="781B6601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promowanie wydajnego wykorzystywania zasobów do odzyskiwania cennych surowców z ZSSE.</w:t>
      </w:r>
    </w:p>
    <w:p w14:paraId="0FBBD16F" w14:textId="4E25334B" w:rsidR="003A7D47" w:rsidRDefault="006009B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opakowania i odpady opakowaniowe:</w:t>
      </w:r>
    </w:p>
    <w:p w14:paraId="335E536F" w14:textId="042D92B3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 xml:space="preserve">- </w:t>
      </w:r>
      <w:r>
        <w:rPr>
          <w:color w:val="000000"/>
          <w:szCs w:val="20"/>
          <w:u w:color="000000"/>
        </w:rPr>
        <w:t>osiągnięcie nie później niż do dnia 31 grudnia 2025 r. poziomu recyklingu co najmniej 65 % wagowo wszystkich odpadów opakowaniowych oraz, nie później niż do dnia 31 grudnia 2030 r. poziomu recyklingu co najmniej 70 % wagowo wszystkich odpadów opakowaniowych</w:t>
      </w:r>
    </w:p>
    <w:p w14:paraId="44B3A76F" w14:textId="63619752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zwiększenie efektywności systemu zbierania odpadów opakowaniowych w celu zapewnienia osiągania celów dotyczących recyklingu;</w:t>
      </w:r>
    </w:p>
    <w:p w14:paraId="3B2B2C8F" w14:textId="31F70AC5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 xml:space="preserve">zwiększenie roli </w:t>
      </w:r>
      <w:proofErr w:type="spellStart"/>
      <w:r>
        <w:rPr>
          <w:color w:val="000000"/>
          <w:szCs w:val="20"/>
          <w:u w:color="000000"/>
        </w:rPr>
        <w:t>ekoprojektowania</w:t>
      </w:r>
      <w:proofErr w:type="spellEnd"/>
      <w:r>
        <w:rPr>
          <w:color w:val="000000"/>
          <w:szCs w:val="20"/>
          <w:u w:color="000000"/>
        </w:rPr>
        <w:t>, uwzględniającego potrzeby w zakresie ponownego użycia, naprawy i przydatności do recyklingu;</w:t>
      </w:r>
    </w:p>
    <w:p w14:paraId="02593E9F" w14:textId="6D64E335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od 3 lipca 2024 r. dopuszczenie do obrotu tylko takich opakowań jednorazowego użytku z tworzyw sztucznych, których nakrętki i wieczka plastikowe będą przymocowane do nich na stałe (dotyczy to do butelek i pojemników);</w:t>
      </w:r>
    </w:p>
    <w:p w14:paraId="34C416FB" w14:textId="526D5892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od 2025 r. wprowadzenie obowiązku użycia do produkcji butelek PET minimum 25% z materiału pochodzącego z recyklingu, a od 2030 r. – minimum 30%;</w:t>
      </w:r>
    </w:p>
    <w:p w14:paraId="61B25E05" w14:textId="47EBBDAB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zwiększenie selektywnego zbierania, by zapewnić do 2025 r. przynajmniej 77% selektywnego zbierania do recyklingu butelek z tworzyw sztucznych jednorazowego użytku na napoje o pojemności do 3l, a do 2029 r. – 90%;</w:t>
      </w:r>
    </w:p>
    <w:p w14:paraId="12CDD790" w14:textId="39D820CA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wprowadzenie odpowiednich oznaczeń na wyrobach jednorazowych z tworzyw sztucznych z informacjami dla konsumenta, dotyczących zagospodarowania produktów stanowiących odpady lub niewskazanych metod unieszkodliwiania takich produktów, negatywnych skutków zaśmiecania środowiska, a także informacji dotyczących obecności tworzyw sztucznych w produkcie;</w:t>
      </w:r>
    </w:p>
    <w:p w14:paraId="7DD35872" w14:textId="336EACCA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zmniejszenie w 2026 r., w porównaniu z 2022 r. stosowania produktów jednorazowego użytku z tworzyw sztucznych takich jak kubki na napoje (w tym ich pokrywki i wieczka), pojemniki na posiłki w tym pojemniki takie jak pudełka, z pokrywką lub bez, stosowane w celu umieszczania w nich posiłków,</w:t>
      </w:r>
    </w:p>
    <w:p w14:paraId="2FF502E7" w14:textId="37E79F32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wzrost świadomości i wiedzy użytkowników i sprzedawców środków zawierających substancje niebezpieczne (w tym środków ochrony roślin) odnośnie właściwego postępowania z opakowaniami po tych środkach;</w:t>
      </w:r>
    </w:p>
    <w:p w14:paraId="657D2A90" w14:textId="4BD30486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wzrost świadomości i wiedzy użytkowników i sprzedawców nawozów (chemicznych, mineralnych i wapniowych) wykorzystywanych w rolnictwie odnośnie właściwego postępowania z opakowaniami po tych środkach;</w:t>
      </w:r>
    </w:p>
    <w:p w14:paraId="0DD6BD91" w14:textId="79616DD4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zapewnienie odpowiedniej jakości odpadów opakowaniowych zbieranych selektywnie w gospodarstwach domowych;</w:t>
      </w:r>
    </w:p>
    <w:p w14:paraId="023322B2" w14:textId="29BF6676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zwiększenie powszechności korzystania z zielonych zamówień publicznych - nie tylko wśród administracji publicznej oraz podmiotów zależnych, a także w ramach inwestycji realizowanych w ramach Programów Operacyjnych. Wzrost świadomości i wiedzy w zakresie znaczenia stosowania zielonych zamówień publicznych;</w:t>
      </w:r>
    </w:p>
    <w:p w14:paraId="7EC6B0EC" w14:textId="2ECA8DDE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ograniczenie stosowania nieuczciwych praktyk w zakresie wystawiania dokumentów potwierdzających przetworzenie odpadów opakowaniowych.</w:t>
      </w:r>
    </w:p>
    <w:p w14:paraId="277E38A9" w14:textId="2BB13EB0" w:rsidR="003A7D47" w:rsidRDefault="006009B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pojazdy wycofane z eksploatacji:</w:t>
      </w:r>
    </w:p>
    <w:p w14:paraId="30507D98" w14:textId="49BEB2E3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osiąganie minimalnych rocznych poziomów odzysku i recyklingu odniesionych do masy pojazdów przyjętych do stacji demontażu w skali roku, co najmniej na poziomie odpowiednio 95% i 85%;</w:t>
      </w:r>
    </w:p>
    <w:p w14:paraId="1AEEEDAA" w14:textId="33E19D36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</w:t>
      </w:r>
      <w:r>
        <w:rPr>
          <w:color w:val="000000"/>
          <w:szCs w:val="20"/>
          <w:u w:color="000000"/>
        </w:rPr>
        <w:t>ograniczenie nieuczciwych praktyk w zakresie zbierania i demontażu pojazdów wycofanych z eksploatacji (zwiększenie ilości pojazdów wycofanych z eksploatacji kierowanych do legalnych stacji demontażu).</w:t>
      </w:r>
    </w:p>
    <w:p w14:paraId="5B204422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Odpady niebezpieczne (medyczne i weterynaryjne, zawierające PCB i rtęć, zawierające azbest):</w:t>
      </w:r>
    </w:p>
    <w:p w14:paraId="7FE2C116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zapobieganie powstawaniu odpadów niebezpiecznych;</w:t>
      </w:r>
    </w:p>
    <w:p w14:paraId="3916690C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rozwój i organizacja nowych systemów zbierania odpadów niebezpiecznych.;</w:t>
      </w:r>
    </w:p>
    <w:p w14:paraId="2BC8B52C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sukcesywne zwiększanie ilości odpadów poddanych procesom odzysku;</w:t>
      </w:r>
    </w:p>
    <w:p w14:paraId="4DDB1B38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 odpady pozostałe (z budowy, remontów i demontażu obiektów, osady ściekowe, ulegające biodegradacji inne niż komunalne):</w:t>
      </w:r>
    </w:p>
    <w:p w14:paraId="69B0230F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- zapobieganie powstawaniu odpadów;</w:t>
      </w:r>
    </w:p>
    <w:p w14:paraId="253DEFFC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zwiększenie odzysku odpadów;</w:t>
      </w:r>
    </w:p>
    <w:p w14:paraId="542C61D9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ograniczanie ilości odpadów deponowanych na składowiskach;</w:t>
      </w:r>
    </w:p>
    <w:p w14:paraId="45B2B0BA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wdrożenie systemów pełnej i wiarygodnej ewidencji odpadów i metod ich zagospodarowania.</w:t>
      </w:r>
    </w:p>
    <w:p w14:paraId="7332A2D0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Załącznikiem nr 1 do projektu „Planu gospodarki odpadami województwa kujawsko-pomorskiego na lata 2023-2028 z perspektywą na lata 2029-2034” jest plan inwestycyjny, określający potrzebną w województwie kujawsko-pomorskim infrastrukturę, dotyczącą odpadów komunalnych, wraz z mocami przerobowymi, służącą zapobieganiu powstawaniu tych odpadów oraz gospodarowaniu tymi odpadami, zapewniającą osiągnięcie wyznaczonych celów. Ujęte w planie inwestycyjnym działania w gospodarce odpadami komunalnymi obejmują zarówno </w:t>
      </w:r>
      <w:r>
        <w:rPr>
          <w:color w:val="000000"/>
          <w:szCs w:val="20"/>
          <w:u w:color="000000"/>
        </w:rPr>
        <w:t>inwestycje polegające na rozbudowie i modernizacji instalacji już istniejących do zagospodarowywania odpadów, jak również nowe instalacje, planowane na terenie województwa kujawsko-pomorskiego i dotyczą :</w:t>
      </w:r>
    </w:p>
    <w:p w14:paraId="789CFE32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punktów selektywnego zbierania odpadów komunalnych PSZOK;</w:t>
      </w:r>
    </w:p>
    <w:p w14:paraId="39D0AF16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punktów napraw i wymiany rzeczy używanych inne niż w PSZOK;</w:t>
      </w:r>
    </w:p>
    <w:p w14:paraId="15D9C0A0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instalacji do doczyszczania odpadów;</w:t>
      </w:r>
    </w:p>
    <w:p w14:paraId="5DBF8799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instalacji do przetwarzania odpadów zielonych lub/i innych bioodpadów;</w:t>
      </w:r>
    </w:p>
    <w:p w14:paraId="17C1F1BE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instalacji do recyklingu odpadów;</w:t>
      </w:r>
    </w:p>
    <w:p w14:paraId="0663D4DA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instalacji komunalnych do mechaniczno-biologicznego przetwarzania zmieszanych odpadów komunalnych;</w:t>
      </w:r>
    </w:p>
    <w:p w14:paraId="3EE965F8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instalacji do termicznego przekształcania odpadów komunalnych i odpadów pochodzących z przetworzenia odpadów komunalnych;</w:t>
      </w:r>
    </w:p>
    <w:p w14:paraId="1AF9AC78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składowisk odpadów komunalnych;</w:t>
      </w:r>
    </w:p>
    <w:p w14:paraId="775A351B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innych instalacji do przetwarzania odpadów komunalnych;</w:t>
      </w:r>
    </w:p>
    <w:p w14:paraId="5AB451E1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rekultywacji składowisk.</w:t>
      </w:r>
    </w:p>
    <w:p w14:paraId="52B6155B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dniu 11 lipca 2024 r., uchwałą Nr 9/525/24, Zarząd Województwa Kujawsko-Pomorskiego przyjął projekt „Planu gospodarki odpadami województwa kujawsko-pomorskiego na lata 2023-2028 z perspektywą na lata 2029-2034” wraz z prognozą oddziaływania na środowisko, który poddany został zaopiniowaniu przez wymagane organy oraz został udostępniony społeczeństwu, zgodnie z wymogami ustawy z dnia 3 października 2008 r. o udostępnieniu informacji o środowisku i jego ochronie, udziale społeczeństwa w ochronie środowiska </w:t>
      </w:r>
      <w:r>
        <w:rPr>
          <w:color w:val="000000"/>
          <w:szCs w:val="20"/>
          <w:u w:color="000000"/>
        </w:rPr>
        <w:t>oraz o ocenach oddziaływania na środowisko. W związku ze złożeniem do projektu dokumentu, w wyniku procedury opiniowania i udziału społeczeństwa, o której mowa powyżej, wniosków o wprowadzenie zmian, w tym  ujęcie  w planie inwestycyjnym, stanowiącym załącznik opiniowanego projektu planu, nowych instalacji w gospodarce odpadami, określonych w nowych lokalizacjach na terenie województwa kujawsko-pomorskiego, zaistniała konieczność opracowania nowego projektu wojewódzkiego planu gospodarki odpadami i poddania</w:t>
      </w:r>
      <w:r>
        <w:rPr>
          <w:color w:val="000000"/>
          <w:szCs w:val="20"/>
          <w:u w:color="000000"/>
        </w:rPr>
        <w:t xml:space="preserve"> go ponownej procedurze opiniowania i udziału społeczeństwa.</w:t>
      </w:r>
    </w:p>
    <w:p w14:paraId="2E5E1E20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dniu 31 grudnia 2024 r., Uchwałą Nr 35/1679/24, Zarząd Województwa Kujawsko-Pomorskiego przyjął nowy projekt „Planu gospodarki odpadami województwa kujawsko-pomorskiego na lata 2023-2028 z perspektywą na lata 2029-2034” wraz z prognozą oddziaływania na środowisko, który poddany został zaopiniowaniu przez wymagane organy:</w:t>
      </w:r>
    </w:p>
    <w:p w14:paraId="6BB671D6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organy wykonawcze gmin z obszaru województwa kujawsko-pomorskiego, niebędących członkami związków międzygminnych oraz organy wykonawcze związków międzygminnych z obszaru województwa kujawsko-pomorskiego;</w:t>
      </w:r>
    </w:p>
    <w:p w14:paraId="513A1222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Dyrektora Regionalnego Zarządu Gospodarki Wodnej w Bydgoszczy Państwowego Gospodarstwa Wodnego Wody Polskie, Dyrektora Regionalnego Zarządu Gospodarki Wodnej w Gdańsku Państwowego Gospodarstwa Wodnego Wody Polskie, Dyrektora Regionalnego Zarządu Gospodarki Wodnej w Poznaniu Państwowego Gospodarstwa Wodnego Wody Polskie, Dyrektora Regionalnego Zarządu Gospodarki Wodnej w Warszawie Państwowego Gospodarstwa Wodnego Wody Polskie, w zakresie związanym z ochroną wód;</w:t>
      </w:r>
    </w:p>
    <w:p w14:paraId="3BD671B4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- Starostę Grudziądzkiego oraz Starostę Wąbrzeskiego, na terenie działania których zostały wyznaczone miejsca spełniające warunki magazynowania odpadów, o których mowa w art. 24a ust. 2 ustawy z dnia 14 grudnia 2012 r. o odpadach;</w:t>
      </w:r>
    </w:p>
    <w:p w14:paraId="2CD4C794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Regionalnego Dyrektora Ochrony Środowiska w Bydgoszczy;</w:t>
      </w:r>
    </w:p>
    <w:p w14:paraId="79F953A7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Państwowego Wojewódzkiego Inspektora Sanitarnego w Bydgoszczy</w:t>
      </w:r>
    </w:p>
    <w:p w14:paraId="6D0B142B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oraz został udostępniony społeczeństwu, zgodnie z wymogami określonymi w dziale III w rozdziale 3, ustawy z dnia 3 października 2008 r. o udostępnieniu informacji o środowisku jego ochronie, udziale społeczeństwa w ochronie środowiska oraz o ocenach oddziaływania na środowisko. W dniu 27 sierpnia 2025 r. projekt ten został pozytywnie zaopiniowany przez Ministra Klimatu i Środowiska, a w części planu inwestycyjnego został przez Ministra Klimatu i Środowiska uzgodniony.</w:t>
      </w:r>
    </w:p>
    <w:p w14:paraId="5D11A20A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Zarząd Województwa Kujawsko-Pomorskiego przedłożył przedmiotowy projekt „Planu gospodarki odpadami województwa kujawsko-pomorskiego na lata 2023-2028 z perspektywą na lata 2029-2034” Sejmikowi Województwa Kujawsko-Pomorskiego, wnosząc o jego uchwalenie.</w:t>
      </w:r>
    </w:p>
    <w:p w14:paraId="0882538B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regulacji:</w:t>
      </w:r>
    </w:p>
    <w:p w14:paraId="0ACBC348" w14:textId="77777777" w:rsidR="003A7D47" w:rsidRDefault="006009B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Uchwalenie przez Sejmik Województwa Kujawsko-Pomorskiego „Planu gospodarki odpadami województwa kujawsko-pomorskiego na lata 2023-2028 z perspektywą na lata 2029-2034” stanowi wypełnienie obowiązków ustawowych, wynikających z ustawy z dnia 14 grudnia 2012 r. o odpadach oraz ustawy z dnia 5 czerwca 1998 r. o samorządzie województwa.</w:t>
      </w:r>
    </w:p>
    <w:sectPr w:rsidR="003A7D4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5D86B" w14:textId="77777777" w:rsidR="006009BE" w:rsidRDefault="006009BE">
      <w:r>
        <w:separator/>
      </w:r>
    </w:p>
  </w:endnote>
  <w:endnote w:type="continuationSeparator" w:id="0">
    <w:p w14:paraId="59AE2A3B" w14:textId="77777777" w:rsidR="006009BE" w:rsidRDefault="0060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F957" w14:textId="77777777" w:rsidR="003A7D47" w:rsidRDefault="003A7D4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FDBBF" w14:textId="77777777" w:rsidR="003A7D47" w:rsidRDefault="006009BE">
      <w:r>
        <w:separator/>
      </w:r>
    </w:p>
  </w:footnote>
  <w:footnote w:type="continuationSeparator" w:id="0">
    <w:p w14:paraId="1BE853FC" w14:textId="77777777" w:rsidR="003A7D47" w:rsidRDefault="006009BE">
      <w:r>
        <w:continuationSeparator/>
      </w:r>
    </w:p>
  </w:footnote>
  <w:footnote w:id="1">
    <w:p w14:paraId="10CBA869" w14:textId="77777777" w:rsidR="003A7D47" w:rsidRDefault="006009BE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wymienionej ustawy zostały ogłoszone w: Dz. U. z 2023 r. poz. 1597, 1688, 1852 i 2029 i z 2024 r. poz. 1834, 1911 i 1914.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A7D47"/>
    <w:rsid w:val="006009BE"/>
    <w:rsid w:val="008200F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9CEE9"/>
  <w15:docId w15:val="{85291F98-2892-4B70-8425-5D884A6F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600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09BE"/>
    <w:rPr>
      <w:sz w:val="22"/>
      <w:szCs w:val="24"/>
    </w:rPr>
  </w:style>
  <w:style w:type="paragraph" w:styleId="Stopka">
    <w:name w:val="footer"/>
    <w:basedOn w:val="Normalny"/>
    <w:link w:val="StopkaZnak"/>
    <w:rsid w:val="00600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09B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3350</Words>
  <Characters>20102</Characters>
  <Application>Microsoft Office Word</Application>
  <DocSecurity>0</DocSecurity>
  <Lines>167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23406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„Planu gospodarki odpadami województwa kujawsko-pomorskiego na lata 2023-2028 z^perspektywą na lata 2029-2034”</dc:subject>
  <dc:creator>p.wojcik</dc:creator>
  <cp:lastModifiedBy>Paulina Wójcik-Popielarczyk</cp:lastModifiedBy>
  <cp:revision>2</cp:revision>
  <dcterms:created xsi:type="dcterms:W3CDTF">2025-09-22T08:55:00Z</dcterms:created>
  <dcterms:modified xsi:type="dcterms:W3CDTF">2025-09-22T08:55:00Z</dcterms:modified>
  <cp:category>Akt prawny</cp:category>
</cp:coreProperties>
</file>