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7178" w14:textId="77777777" w:rsidR="00A77B3E" w:rsidRDefault="00A77B3E">
      <w:pPr>
        <w:jc w:val="left"/>
        <w:rPr>
          <w:b/>
          <w:i/>
          <w:sz w:val="20"/>
          <w:u w:val="thick"/>
        </w:rPr>
      </w:pPr>
    </w:p>
    <w:p w14:paraId="74EFE9D9" w14:textId="77777777" w:rsidR="00A77B3E" w:rsidRDefault="00626AED">
      <w:pPr>
        <w:jc w:val="left"/>
        <w:rPr>
          <w:sz w:val="20"/>
        </w:rPr>
      </w:pPr>
      <w:r>
        <w:rPr>
          <w:sz w:val="20"/>
        </w:rPr>
        <w:t>Druk nr 85/25                                       Projekt Zarządu Województwa Kujawsko-Pomorskiego z dnia 22 września 2025 r.</w:t>
      </w:r>
    </w:p>
    <w:p w14:paraId="32EB2132" w14:textId="77777777" w:rsidR="00A77B3E" w:rsidRDefault="00A77B3E">
      <w:pPr>
        <w:jc w:val="left"/>
        <w:rPr>
          <w:sz w:val="20"/>
        </w:rPr>
      </w:pPr>
    </w:p>
    <w:p w14:paraId="6D6479E0" w14:textId="77777777" w:rsidR="00E967B8" w:rsidRDefault="00E967B8">
      <w:pPr>
        <w:jc w:val="center"/>
        <w:rPr>
          <w:b/>
          <w:caps/>
        </w:rPr>
      </w:pPr>
    </w:p>
    <w:p w14:paraId="01653C48" w14:textId="17A34395" w:rsidR="00A77B3E" w:rsidRDefault="00626AE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23C643B7" w14:textId="77777777" w:rsidR="00A77B3E" w:rsidRDefault="00626AED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82087BF" w14:textId="77777777" w:rsidR="00A77B3E" w:rsidRDefault="00626AED">
      <w:pPr>
        <w:keepNext/>
        <w:spacing w:after="480"/>
        <w:jc w:val="center"/>
      </w:pPr>
      <w:r>
        <w:rPr>
          <w:b/>
        </w:rPr>
        <w:t>zmieniająca uchwałę w sprawie wyrażenia zgody na zawarcie umów na okres dłuższy niż jeden rok budżetowy na dofinansowanie robót budowlanych dotyczących obiektów służących rehabilitacji, w związku z potrzebami osób niepełnosprawnych, z wyjątkiem rozbiórki tych obiektów</w:t>
      </w:r>
    </w:p>
    <w:p w14:paraId="63045535" w14:textId="42A482E8" w:rsidR="00A77B3E" w:rsidRDefault="00626AED">
      <w:pPr>
        <w:keepLines/>
        <w:spacing w:before="120" w:after="120"/>
        <w:ind w:firstLine="227"/>
      </w:pPr>
      <w:r>
        <w:t>Na podstawie art. 18 pkt 20 ustawy z dnia 5 czerwca 1998 r. o samorządzie województwa (Dz. U. z 2025 r. poz. 581), art. 35 ust. 1 pkt 5 ustawy z dnia 27 sierpnia 1997 r. o rehabilitacji zawodowej i społecznej oraz zatrudnianiu osób niepełnosprawnych (Dz. U. z 2025 r. poz. 913), § 9 ust. 2b rozporządzenia Ministra Pracy i Polityki Społecznej z dnia 6 sierpnia 2004 r. w sprawie określenia zadań samorządu województwa, które mogą być dofinansowane ze środków Państwowego Funduszu Rehabilitacji Osób Niepełnosprawnych (Dz. U. z 2015 r. poz. 937) uchwala się, co następuje:</w:t>
      </w:r>
    </w:p>
    <w:p w14:paraId="3845B7E5" w14:textId="77777777" w:rsidR="00A77B3E" w:rsidRDefault="00626AED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XI/185/25 Sejmiku Województwa Kujawsko-Pomorskiego z dnia 14 kwietnia 2025 r. w sprawie wyrażenia zgody na zawarcie umów na okres dłuższy niż jeden rok budżetowy na dofinansowanie robót budowlanych dotyczących obiektów służących rehabilitacji, w związku z potrzebami osób niepełnosprawnych, z wyjątkiem rozbiórki tych obiektów, załącznik otrzymuje brzmienie jak załącznik do niniejszej uchwały.</w:t>
      </w:r>
    </w:p>
    <w:p w14:paraId="65ACA20F" w14:textId="77777777" w:rsidR="00A77B3E" w:rsidRDefault="00626AE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Województwa Kujawsko-Pomorskiego.</w:t>
      </w:r>
    </w:p>
    <w:p w14:paraId="2AD1F96F" w14:textId="77777777" w:rsidR="00A77B3E" w:rsidRDefault="00626AED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08855C9" w14:textId="77777777" w:rsidR="00A77B3E" w:rsidRDefault="00A77B3E"/>
    <w:p w14:paraId="494FD85C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72C212F" w14:textId="77777777" w:rsidR="00A77B3E" w:rsidRDefault="00626AED">
      <w:pPr>
        <w:spacing w:before="280" w:after="280" w:line="360" w:lineRule="auto"/>
        <w:ind w:left="4535"/>
        <w:jc w:val="left"/>
      </w:pPr>
      <w:r>
        <w:lastRenderedPageBreak/>
        <w:t xml:space="preserve">Załącznik do uchwały  Nr  </w:t>
      </w:r>
      <w:r>
        <w:br/>
        <w:t>Sejmiku Województwa Kujawsko-Pomorskiego</w:t>
      </w:r>
      <w:r>
        <w:br/>
        <w:t>z dnia .................... 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62"/>
        <w:gridCol w:w="1561"/>
        <w:gridCol w:w="1217"/>
        <w:gridCol w:w="1582"/>
        <w:gridCol w:w="2021"/>
        <w:gridCol w:w="981"/>
        <w:gridCol w:w="1300"/>
        <w:gridCol w:w="1340"/>
        <w:gridCol w:w="1340"/>
        <w:gridCol w:w="1340"/>
      </w:tblGrid>
      <w:tr w:rsidR="004E50F2" w14:paraId="4E7E6DFD" w14:textId="77777777">
        <w:trPr>
          <w:trHeight w:val="15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1301C0CC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454E18D7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601BDBED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27D0FB8D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3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174F0BA5" w14:textId="77777777" w:rsidR="004E50F2" w:rsidRDefault="004E50F2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4E50F2" w14:paraId="7CF750D1" w14:textId="77777777">
        <w:trPr>
          <w:trHeight w:val="1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634E73D3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53BE5B97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48CC85F3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693B89CD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2C22651A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3E8D51F0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4E8D4691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1CD91579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4F1992E8" w14:textId="77777777" w:rsidR="004E50F2" w:rsidRDefault="004E50F2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2325A0DB" w14:textId="77777777" w:rsidR="004E50F2" w:rsidRDefault="004E50F2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7598AB7A" w14:textId="77777777" w:rsidR="004E50F2" w:rsidRDefault="004E50F2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4E50F2" w14:paraId="71256E49" w14:textId="77777777">
        <w:trPr>
          <w:trHeight w:val="576"/>
        </w:trPr>
        <w:tc>
          <w:tcPr>
            <w:tcW w:w="9868" w:type="dxa"/>
            <w:gridSpan w:val="11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bottom"/>
          </w:tcPr>
          <w:p w14:paraId="36E4588A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Wykaz Wnioskodawców, z którymi zostaną zawarte umowy na dofinansowanie robót budowlanych dotyczących obiektów służących rehabilitacji, w związku z potrzebami osób niepełnosprawnych z wyjątkiem rozbiórki tych obiektów ze środków Państwowego Funduszu Rehabilitacji Osób Niepełnosprawnych</w:t>
            </w:r>
          </w:p>
        </w:tc>
      </w:tr>
      <w:tr w:rsidR="004E50F2" w14:paraId="3F807004" w14:textId="77777777">
        <w:trPr>
          <w:trHeight w:val="656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404E3A6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L.P.</w:t>
            </w:r>
          </w:p>
        </w:tc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A9E3E56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Sygnatura sprawy</w:t>
            </w:r>
          </w:p>
        </w:tc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73CA1359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Nazwa wnioskodawcy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A5540AF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Adres siedziby</w:t>
            </w: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39F3D16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Miejsce realizacji zadania</w:t>
            </w:r>
          </w:p>
        </w:tc>
        <w:tc>
          <w:tcPr>
            <w:tcW w:w="159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EF741B8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Przedmiot dofinansowania</w:t>
            </w:r>
          </w:p>
        </w:tc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5EA109AE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Okres realizacji zadania</w:t>
            </w:r>
          </w:p>
        </w:tc>
        <w:tc>
          <w:tcPr>
            <w:tcW w:w="74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62FD503F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Całkowity koszt realizacji zadania (zł)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AFC5A47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Kwota planowana przez Zarząd Województwa  na 2024 r. (zł)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E202405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Kwota planowana przez Zarząd Województwa  na 2025 r. (zł)</w:t>
            </w:r>
          </w:p>
        </w:tc>
        <w:tc>
          <w:tcPr>
            <w:tcW w:w="83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2129F92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Kwota planowana przez Zarząd Województwa  na 2026 r. (zł)</w:t>
            </w:r>
          </w:p>
        </w:tc>
      </w:tr>
      <w:tr w:rsidR="004E50F2" w14:paraId="6B778A29" w14:textId="77777777">
        <w:trPr>
          <w:trHeight w:val="590"/>
        </w:trPr>
        <w:tc>
          <w:tcPr>
            <w:tcW w:w="2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562A56" w14:textId="77777777" w:rsidR="004E50F2" w:rsidRDefault="004E50F2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2DA2F9C3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6054837B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2544F721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61C9609D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058C46A6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717EF916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2F26B655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2D9FBC" w14:textId="77777777" w:rsidR="004E50F2" w:rsidRDefault="004E50F2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55ECBB" w14:textId="77777777" w:rsidR="004E50F2" w:rsidRDefault="004E50F2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67781C" w14:textId="77777777" w:rsidR="004E50F2" w:rsidRDefault="004E50F2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</w:tr>
      <w:tr w:rsidR="004E50F2" w14:paraId="136F20FC" w14:textId="77777777">
        <w:trPr>
          <w:trHeight w:val="154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63FC2561" w14:textId="77777777" w:rsidR="004E50F2" w:rsidRDefault="00626AED">
            <w:pPr>
              <w:jc w:val="right"/>
              <w:rPr>
                <w:rFonts w:ascii="Calibri" w:eastAsia="Calibri" w:hAnsi="Calibri" w:cs="Calibri"/>
                <w:i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5B32D606" w14:textId="77777777" w:rsidR="004E50F2" w:rsidRDefault="00626AED">
            <w:pPr>
              <w:jc w:val="right"/>
              <w:rPr>
                <w:rFonts w:ascii="Calibri" w:eastAsia="Calibri" w:hAnsi="Calibri" w:cs="Calibri"/>
                <w:i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</w:rPr>
              <w:t>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48499193" w14:textId="77777777" w:rsidR="004E50F2" w:rsidRDefault="00626AED">
            <w:pPr>
              <w:jc w:val="right"/>
              <w:rPr>
                <w:rFonts w:ascii="Calibri" w:eastAsia="Calibri" w:hAnsi="Calibri" w:cs="Calibri"/>
                <w:i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496295BC" w14:textId="77777777" w:rsidR="004E50F2" w:rsidRDefault="00626AED">
            <w:pPr>
              <w:jc w:val="right"/>
              <w:rPr>
                <w:rFonts w:ascii="Calibri" w:eastAsia="Calibri" w:hAnsi="Calibri" w:cs="Calibri"/>
                <w:i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</w:rPr>
              <w:t>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66172543" w14:textId="77777777" w:rsidR="004E50F2" w:rsidRDefault="00626AED">
            <w:pPr>
              <w:jc w:val="right"/>
              <w:rPr>
                <w:rFonts w:ascii="Calibri" w:eastAsia="Calibri" w:hAnsi="Calibri" w:cs="Calibri"/>
                <w:i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</w:rPr>
              <w:t>5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20FD5E9F" w14:textId="77777777" w:rsidR="004E50F2" w:rsidRDefault="00626AED">
            <w:pPr>
              <w:jc w:val="right"/>
              <w:rPr>
                <w:rFonts w:ascii="Calibri" w:eastAsia="Calibri" w:hAnsi="Calibri" w:cs="Calibri"/>
                <w:i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</w:rPr>
              <w:t>6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3323C717" w14:textId="77777777" w:rsidR="004E50F2" w:rsidRDefault="00626AED">
            <w:pPr>
              <w:jc w:val="right"/>
              <w:rPr>
                <w:rFonts w:ascii="Calibri" w:eastAsia="Calibri" w:hAnsi="Calibri" w:cs="Calibri"/>
                <w:i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</w:rPr>
              <w:t>7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E998236" w14:textId="77777777" w:rsidR="004E50F2" w:rsidRDefault="00626AED">
            <w:pPr>
              <w:jc w:val="right"/>
              <w:rPr>
                <w:rFonts w:ascii="Calibri" w:eastAsia="Calibri" w:hAnsi="Calibri" w:cs="Calibri"/>
                <w:i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</w:rPr>
              <w:t>8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62254F0C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9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4C565BE5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10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14:paraId="2810468C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11</w:t>
            </w:r>
          </w:p>
        </w:tc>
      </w:tr>
      <w:tr w:rsidR="004E50F2" w14:paraId="634A4A05" w14:textId="77777777">
        <w:trPr>
          <w:trHeight w:val="1380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5118E6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1.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34EF9F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SZ-II.D.924.11.2023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D965DA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Regionalny Ośrodek Zrównoważonego Rozwoju Sp. z o.o.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2533CA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ul. Parkowa 2 87-134 Zławieś Wielka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408CD3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Ośrodek Edukacji Ekologicznej  w Dusocinie Dusocin 39 86-302 Grudziądz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73638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Przebudowa, rozbudowa  i zmiana sposobu użytkowania ośrodka przeznaczonego na potrzeby prowadzenia bezpłatnych zajęć edukacji ekologicznej dla dzieci, młodzieży oraz dzieci i młodzieży  z niepełnosprawnościami  w Dusocinie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97EBB1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2024-2025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39CDFB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7 441 559,89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9FC024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2 124 000,00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9B1A7E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0,00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541F87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X</w:t>
            </w:r>
          </w:p>
        </w:tc>
      </w:tr>
      <w:tr w:rsidR="004E50F2" w14:paraId="787A3828" w14:textId="77777777">
        <w:trPr>
          <w:trHeight w:val="916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0682B3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2.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D0E18B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SZ-II-D.924.8.2023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98D82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Gmina-miasto Grudziądz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665904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ul. Ratuszowa 1 86-300 Grudziądz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71CF6A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Zespół Placówek Edukacyjno-Rewalidacyjnych  w Grudziądzu ul. Parkowa 25 86-300 Grudziądz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2ED906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 xml:space="preserve">Przebudowa  i termomodernizacja budynku ośrodka w celu dostosowania pomieszczeń ZPER do wymogów przepisów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</w:rPr>
              <w:t>ppoż</w:t>
            </w:r>
            <w:proofErr w:type="spellEnd"/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48618B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2024-2026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D2EB57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1 806 859,90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9B2AEB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855 702,00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CA49B3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0,00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7A00B7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0,00</w:t>
            </w:r>
          </w:p>
        </w:tc>
      </w:tr>
      <w:tr w:rsidR="004E50F2" w14:paraId="6CEAFB32" w14:textId="77777777">
        <w:trPr>
          <w:trHeight w:val="1122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C941E8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3.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F21FFF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SN-II-D.924.9.2024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254C1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Powiat Wąbrzeski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3A1ECB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ul. Wolności 44 87-200 Wąbrzeźno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BC31CD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Budynek Zespołu Szkół  w Wąbrzeźnie ul. Królowej Jadwigi 9 87-200 Wąbrzeźno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CF806E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Przebudowa budynku Zespołu Szkół w Wąbrzeźnie na siedzibę Powiatowego Centrum Pomocy Rodzinie w Wąbrzeźnie  i Centrum Wsparcia Rodziny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7ED893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2025-2026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47465C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1 032 133,37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6311C8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X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AE281B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486 000,00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4576C9" w14:textId="77777777" w:rsidR="004E50F2" w:rsidRDefault="00626AED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0,00</w:t>
            </w:r>
          </w:p>
        </w:tc>
      </w:tr>
      <w:tr w:rsidR="004E50F2" w14:paraId="0C95A0E3" w14:textId="77777777">
        <w:trPr>
          <w:trHeight w:val="318"/>
        </w:trPr>
        <w:tc>
          <w:tcPr>
            <w:tcW w:w="4280" w:type="dxa"/>
            <w:gridSpan w:val="5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0DB3A8E0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6248A8" w14:textId="77777777" w:rsidR="004E50F2" w:rsidRDefault="00626AED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Razem:</w:t>
            </w:r>
          </w:p>
        </w:tc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58A201D" w14:textId="77777777" w:rsidR="004E50F2" w:rsidRDefault="00626AED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X</w:t>
            </w:r>
          </w:p>
        </w:tc>
        <w:tc>
          <w:tcPr>
            <w:tcW w:w="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FEAC29" w14:textId="77777777" w:rsidR="004E50F2" w:rsidRDefault="00626AED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10 280 553,16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1F8081" w14:textId="77777777" w:rsidR="004E50F2" w:rsidRDefault="00626AED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2 979 702,00</w:t>
            </w:r>
          </w:p>
        </w:tc>
        <w:tc>
          <w:tcPr>
            <w:tcW w:w="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291A603" w14:textId="77777777" w:rsidR="004E50F2" w:rsidRDefault="00626AED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486 000,00</w:t>
            </w:r>
          </w:p>
        </w:tc>
        <w:tc>
          <w:tcPr>
            <w:tcW w:w="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9A9010" w14:textId="77777777" w:rsidR="004E50F2" w:rsidRDefault="00626AED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</w:rPr>
              <w:t>0,00</w:t>
            </w:r>
          </w:p>
        </w:tc>
      </w:tr>
      <w:tr w:rsidR="004E50F2" w14:paraId="16D759D3" w14:textId="77777777">
        <w:trPr>
          <w:trHeight w:val="171"/>
        </w:trPr>
        <w:tc>
          <w:tcPr>
            <w:tcW w:w="4280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6349ED98" w14:textId="77777777" w:rsidR="004E50F2" w:rsidRDefault="004E50F2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2CC4D9" w14:textId="77777777" w:rsidR="004E50F2" w:rsidRDefault="004E50F2">
            <w:pPr>
              <w:jc w:val="lef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889080" w14:textId="77777777" w:rsidR="004E50F2" w:rsidRDefault="004E50F2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1C45E7" w14:textId="77777777" w:rsidR="004E50F2" w:rsidRDefault="004E50F2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B2B317" w14:textId="77777777" w:rsidR="004E50F2" w:rsidRDefault="004E50F2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8D6315" w14:textId="77777777" w:rsidR="004E50F2" w:rsidRDefault="004E50F2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1EDB7F" w14:textId="77777777" w:rsidR="004E50F2" w:rsidRDefault="004E50F2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</w:tr>
      <w:tr w:rsidR="004E50F2" w14:paraId="64ED02F2" w14:textId="77777777">
        <w:trPr>
          <w:trHeight w:val="952"/>
        </w:trPr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9DC074" w14:textId="77777777" w:rsidR="004E50F2" w:rsidRDefault="00626AED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396F1D3" w14:textId="77777777" w:rsidR="004E50F2" w:rsidRDefault="004E50F2">
      <w:pPr>
        <w:sectPr w:rsidR="004E50F2">
          <w:footerReference w:type="default" r:id="rId7"/>
          <w:endnotePr>
            <w:numFmt w:val="decimal"/>
          </w:endnotePr>
          <w:pgSz w:w="16838" w:h="11906" w:orient="landscape"/>
          <w:pgMar w:top="850" w:right="1077" w:bottom="850" w:left="1077" w:header="708" w:footer="708" w:gutter="0"/>
          <w:cols w:space="708"/>
          <w:docGrid w:linePitch="360"/>
        </w:sectPr>
      </w:pPr>
    </w:p>
    <w:p w14:paraId="00C82BC9" w14:textId="77777777" w:rsidR="004E50F2" w:rsidRDefault="004E50F2">
      <w:pPr>
        <w:rPr>
          <w:szCs w:val="20"/>
        </w:rPr>
      </w:pPr>
    </w:p>
    <w:p w14:paraId="1A446283" w14:textId="77777777" w:rsidR="004E50F2" w:rsidRDefault="00626AE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C8400AD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7F1ABDF4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Wyrażenie zgody na wprowadzenie zmiany do zawartej umowy na dofinansowanie ze środków Państwowego Funduszu Rehabilitacji Osób Niepełnosprawnych robót budowlanych dotyczących obiektów służących rehabilitacji, w związku z potrzebami osób niepełnosprawnych z wyjątkiem rozbiórki tych obiektów z Wnioskodawcą </w:t>
      </w:r>
      <w:r w:rsidRPr="00805137">
        <w:rPr>
          <w:color w:val="000000"/>
          <w:szCs w:val="20"/>
          <w:u w:color="000000"/>
        </w:rPr>
        <w:t>wymienionym w poz. 2 załącznika</w:t>
      </w:r>
      <w:r>
        <w:rPr>
          <w:color w:val="000000"/>
          <w:szCs w:val="20"/>
          <w:u w:color="000000"/>
        </w:rPr>
        <w:t xml:space="preserve"> do niniejszej uchwały</w:t>
      </w:r>
      <w:r w:rsidRPr="00337896">
        <w:rPr>
          <w:color w:val="000000"/>
          <w:szCs w:val="20"/>
          <w:u w:color="000000"/>
        </w:rPr>
        <w:t>, tj. Gmina miasto-Grudziądz, w zakresie wydłużenia okresu realizacji zadania do trzech lat budżetowych.</w:t>
      </w:r>
    </w:p>
    <w:p w14:paraId="3FF63EB7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64D0BCBC" w14:textId="41ED95D8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w myśl art. 18 pkt 20 ustawy z dnia 5 czerwca 1998 r. o samorządzie województwa</w:t>
      </w:r>
      <w:r w:rsidR="00863025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(Dz. U. z 2025 r. poz. 581),  do wyłącznej właściwości sejmiku województwa należy podejmowanie uchwał w innych sprawach zastrzeżonych ustawami i statutem województwa do kompetencji sejmiku województwa;</w:t>
      </w:r>
    </w:p>
    <w:p w14:paraId="36E5525D" w14:textId="08BF8216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art. 35 ust. 1 pkt 5 ustawy z dnia 27 sierpnia 1997 r. o rehabilitacji zawodowej i społecznej</w:t>
      </w:r>
      <w:r w:rsidR="00863025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oraz zatrudnianiu osób niepełnosprawnych (Dz. U. z 2025 r. poz. 913), stanowi, że do zadań samorządu województwa realizowanych w ramach ustawy, należy dofinansowanie robót budowlanych w rozumieniu przepisów ustawy z dnia 7 lipca 1994 r. - Prawo budowlane (Dz. U. z 2025 r. poz. 418) dotyczących obiektów służących rehabilitacji, w związku z potrzebami osób niepełnosprawnych, z wyjątkiem rozbiórki tych obiektów;</w:t>
      </w:r>
    </w:p>
    <w:p w14:paraId="16957A00" w14:textId="10F9CCEE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§ 9 ust. 2b rozporządzenia Ministra Pracy i Polityki Społecznej z dnia 6 sierpnia 2004 r.</w:t>
      </w:r>
      <w:r w:rsidR="00863025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w sprawie określenia zadań samorządu województwa, które mogą być dofinansowane ze środków Państwowego Funduszu Rehabilitacji Osób Niepełnosprawnych (Dz. U. z 2015 r., poz. 937) wskazuje, że zawarcie umów na dofinansowanie robót budowlanych dotyczących obiektów służących rehabilitacji, w związku z potrzebami osób niepełnosprawnych, z wyjątkiem rozbiórki tych obiektów, na okres dłuższy niż 1 rok budżetowy wymaga zgody sejmiku województwa w postaci uchwały.</w:t>
      </w:r>
    </w:p>
    <w:p w14:paraId="7F761F06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</w:t>
      </w:r>
    </w:p>
    <w:p w14:paraId="71911EE4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konsultacjom/uzgodnieniom.</w:t>
      </w:r>
    </w:p>
    <w:p w14:paraId="675AF874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</w:t>
      </w:r>
    </w:p>
    <w:p w14:paraId="27FA5C13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Wnioskodawca </w:t>
      </w:r>
      <w:r w:rsidRPr="00337896">
        <w:rPr>
          <w:color w:val="000000"/>
          <w:szCs w:val="20"/>
          <w:u w:color="000000"/>
        </w:rPr>
        <w:t>wymienionym w poz. 2 załącznika do niniejszej uchwały, tj. Gmina-miasto Grudziądz pismem z dnia 8 września 2025 r. poinformował, że w trakcie realizacji umowy o dofinansowanie robót budowlanych wystąpiła konieczność wykonania robót dodatkowych i zamiennych, które nie zostały uwzględnione w przedłożonych kosztorysach ofertowych. Konieczność wykonania robót dodatkowych</w:t>
      </w:r>
      <w:r>
        <w:rPr>
          <w:color w:val="000000"/>
          <w:szCs w:val="20"/>
          <w:u w:color="000000"/>
        </w:rPr>
        <w:t xml:space="preserve"> i zamiennych wynika z przeprowadzonej nowej ekspertyzy ppoż., która spowodowała opóźnienia wykonania robót budowlanych, a także wpłynęła na wydłużenie terminu realizacji zadania. Z przedłożonych dokumentów wynika, że roboty dodatkowe obejmować będą zabudowę GK instalacji p.poż i teletechnicznej, zabudowę wyłazu stropowego do pomieszczenia </w:t>
      </w:r>
      <w:proofErr w:type="spellStart"/>
      <w:r>
        <w:rPr>
          <w:color w:val="000000"/>
          <w:szCs w:val="20"/>
          <w:u w:color="000000"/>
        </w:rPr>
        <w:t>windowni</w:t>
      </w:r>
      <w:proofErr w:type="spellEnd"/>
      <w:r>
        <w:rPr>
          <w:color w:val="000000"/>
          <w:szCs w:val="20"/>
          <w:u w:color="000000"/>
        </w:rPr>
        <w:t xml:space="preserve"> oraz roboty zamienne dotyczące wykucia otworów oddymiania na dwóch klatkach schodowych, montażu elementów stolarki okiennej i drzwiowej. Z przedłożonych przez Wnioskodawcę protokołów wynika, że wprowadzone zmiany są konieczne, a ich wykonanie jest niezbędne do osiągnięcia pełnej sprawności technicznej i funkcjonalnej obiektu oraz wynika z robót podstawowych określonych w kosztorysach ofertowych.</w:t>
      </w:r>
    </w:p>
    <w:p w14:paraId="4AAB07E3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Wnioskodawca w obawie o niezrealizowanie w roku bieżącym całkowitego zakresu rzeczowego inwestycji, której zakończenie zaplanowano na dzień 30 listopada 2025 r., zwrócił się z prośbą o wydłużenie okresu realizacji zadania do trzech lat budżetowych, tj. 2024-2026. Wydłużenie okresu realizacji umowy do trzech lat budżetowych pozwoli na zmniejszenie ryzyka niewykonania zaplanowanych robót budowlanych w ustalonym wcześniej terminie oraz zapewni wykonanie całej inwestycji.</w:t>
      </w:r>
    </w:p>
    <w:p w14:paraId="1E5A7824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Gminy-miasto Grudziądz dofinansowanie ze środków PFRON w wysokości 855.702,00 zł wydatkowane zostało w całości w roku 2024. Przewidziane na lata 2025-2026 pozostałe etapy zadania finansowane będą wyłącznie ze środków stanowiących udział własny Wnioskodawcy.</w:t>
      </w:r>
    </w:p>
    <w:p w14:paraId="0FBFCD68" w14:textId="6B05DAE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przypadku Wnioskodawcy </w:t>
      </w:r>
      <w:r w:rsidRPr="00337896">
        <w:rPr>
          <w:color w:val="000000"/>
          <w:szCs w:val="20"/>
          <w:u w:color="000000"/>
        </w:rPr>
        <w:t xml:space="preserve">wymienionego w poz. 3 załącznika do niniejszej uchwały, tj. Powiat </w:t>
      </w:r>
      <w:r w:rsidR="00E552B1" w:rsidRPr="00337896">
        <w:rPr>
          <w:color w:val="000000"/>
          <w:szCs w:val="20"/>
          <w:u w:color="000000"/>
        </w:rPr>
        <w:t>Wąbrzeski</w:t>
      </w:r>
      <w:r w:rsidRPr="00337896">
        <w:rPr>
          <w:color w:val="000000"/>
          <w:szCs w:val="20"/>
          <w:u w:color="000000"/>
        </w:rPr>
        <w:t>, dokonano aktualizacji całkowitego kosztu realizacji zadania</w:t>
      </w:r>
      <w:r>
        <w:rPr>
          <w:color w:val="000000"/>
          <w:szCs w:val="20"/>
          <w:u w:color="000000"/>
        </w:rPr>
        <w:t>, który po przeprowadzonej procedurze o udzielenie zamówienia publicznego wynosi 1.032.133,37 zł.</w:t>
      </w:r>
    </w:p>
    <w:p w14:paraId="4C37B778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W przypadku Wnioskodawcy wymienionego w </w:t>
      </w:r>
      <w:r>
        <w:rPr>
          <w:b/>
          <w:color w:val="000000"/>
          <w:szCs w:val="20"/>
          <w:u w:color="000000"/>
        </w:rPr>
        <w:t>poz. 1</w:t>
      </w:r>
      <w:r>
        <w:rPr>
          <w:color w:val="000000"/>
          <w:szCs w:val="20"/>
          <w:u w:color="000000"/>
        </w:rPr>
        <w:t xml:space="preserve"> załącznika do uchwały nie następują żadne zmiany.</w:t>
      </w:r>
    </w:p>
    <w:p w14:paraId="10864246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</w:t>
      </w:r>
    </w:p>
    <w:p w14:paraId="09A93C71" w14:textId="77777777" w:rsidR="004E50F2" w:rsidRDefault="00626AE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niniejszej uchwały spowoduje konieczność zmiany uchwały Nr 9/463/24 Zarządu Województwa Kujawsko-Pomorskiego z dnia 11 lipca 2024 r. w sprawie dofinansowania robót budowlanych dotyczących obiektów służących rehabilitacji, w związku z potrzebami osób niepełnosprawnych, z wyjątkiem rozbiórki tych obiektów w roku 2024, które będą realizowane w latach 2023-2025, (z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 oraz uchwały Nr 55/2582/25 Zarządu Województwa Kujawsko-Pomorskiego z dnia 19 maja 2025 r. w sprawie dofinansowania robót budowlanych dotyczących obiektów służących rehabilitacji, w związku z potrzebami osób niepełnosprawnych, z wyjątkiem rozbiórki tych obiektów w roku 2025, które będą realizowane w latach 2025-2026.</w:t>
      </w:r>
    </w:p>
    <w:sectPr w:rsidR="004E50F2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3CEB" w14:textId="77777777" w:rsidR="00626AED" w:rsidRDefault="00626AED">
      <w:r>
        <w:separator/>
      </w:r>
    </w:p>
  </w:endnote>
  <w:endnote w:type="continuationSeparator" w:id="0">
    <w:p w14:paraId="0880DD3B" w14:textId="77777777" w:rsidR="00626AED" w:rsidRDefault="0062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E50F2" w14:paraId="41D24377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5DB7A14" w14:textId="77777777" w:rsidR="004E50F2" w:rsidRDefault="00626A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FE7270F" w14:textId="77777777" w:rsidR="004E50F2" w:rsidRDefault="00626A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52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72FDFA" w14:textId="77777777" w:rsidR="004E50F2" w:rsidRDefault="004E50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0"/>
      <w:gridCol w:w="3366"/>
    </w:tblGrid>
    <w:tr w:rsidR="004E50F2" w14:paraId="4F12A58B" w14:textId="77777777">
      <w:tc>
        <w:tcPr>
          <w:tcW w:w="97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158EED2" w14:textId="77777777" w:rsidR="004E50F2" w:rsidRDefault="00626A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BCE940D" w14:textId="77777777" w:rsidR="004E50F2" w:rsidRDefault="00626A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52B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9659D3D" w14:textId="77777777" w:rsidR="004E50F2" w:rsidRDefault="004E50F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E50F2" w14:paraId="2B8F6F94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CB79075" w14:textId="77777777" w:rsidR="004E50F2" w:rsidRDefault="00626A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92DC29A" w14:textId="09028AF1" w:rsidR="004E50F2" w:rsidRDefault="00626A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52B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8B84E3E" w14:textId="77777777" w:rsidR="004E50F2" w:rsidRDefault="004E50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94F72" w14:textId="77777777" w:rsidR="00626AED" w:rsidRDefault="00626AED">
      <w:r>
        <w:separator/>
      </w:r>
    </w:p>
  </w:footnote>
  <w:footnote w:type="continuationSeparator" w:id="0">
    <w:p w14:paraId="33B88A73" w14:textId="77777777" w:rsidR="00626AED" w:rsidRDefault="0062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7896"/>
    <w:rsid w:val="0038582B"/>
    <w:rsid w:val="004E50F2"/>
    <w:rsid w:val="00524862"/>
    <w:rsid w:val="00626AED"/>
    <w:rsid w:val="0070551A"/>
    <w:rsid w:val="00805137"/>
    <w:rsid w:val="00863025"/>
    <w:rsid w:val="00A77B3E"/>
    <w:rsid w:val="00C55139"/>
    <w:rsid w:val="00CA2A55"/>
    <w:rsid w:val="00DF4B42"/>
    <w:rsid w:val="00E552B1"/>
    <w:rsid w:val="00E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FD45A"/>
  <w15:docId w15:val="{8F5F841A-B38E-4CBF-8174-7373D3BE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wyrażenia zgody na zawarcie umów na okres dłuższy niż jeden rok budżetowy na dofinansowanie robót budowlanych dotyczących obiektów służących rehabilitacji, w^związku z^potrzebami osób niepełnosprawnych, z^wyjątkiem rozbiórki tych obiektów</dc:subject>
  <dc:creator>m.lukasiak</dc:creator>
  <cp:lastModifiedBy>Paulina Wójcik-Popielarczyk</cp:lastModifiedBy>
  <cp:revision>5</cp:revision>
  <dcterms:created xsi:type="dcterms:W3CDTF">2025-09-22T10:32:00Z</dcterms:created>
  <dcterms:modified xsi:type="dcterms:W3CDTF">2025-09-22T10:42:00Z</dcterms:modified>
  <cp:category>Akt prawny</cp:category>
</cp:coreProperties>
</file>