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C5E5" w14:textId="77777777" w:rsidR="00A77B3E" w:rsidRDefault="001925D1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1/26 Projekt</w:t>
      </w:r>
    </w:p>
    <w:p w14:paraId="06C7A76E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346ED425" w14:textId="74A4114C" w:rsidR="00A77B3E" w:rsidRDefault="001925D1" w:rsidP="001925D1">
      <w:pPr>
        <w:jc w:val="right"/>
        <w:rPr>
          <w:sz w:val="20"/>
        </w:rPr>
      </w:pPr>
      <w:r>
        <w:rPr>
          <w:sz w:val="20"/>
        </w:rPr>
        <w:t xml:space="preserve"> Przewodniczącej</w:t>
      </w:r>
      <w:r>
        <w:rPr>
          <w:sz w:val="20"/>
        </w:rPr>
        <w:t xml:space="preserve"> Sejmiku z dnia 19 stycznia</w:t>
      </w:r>
      <w:r>
        <w:rPr>
          <w:sz w:val="20"/>
        </w:rPr>
        <w:t xml:space="preserve"> 2026 r.</w:t>
      </w:r>
    </w:p>
    <w:p w14:paraId="1ACD573A" w14:textId="77777777" w:rsidR="00A77B3E" w:rsidRDefault="00A77B3E">
      <w:pPr>
        <w:ind w:left="5669"/>
        <w:jc w:val="left"/>
        <w:rPr>
          <w:sz w:val="20"/>
        </w:rPr>
      </w:pPr>
    </w:p>
    <w:p w14:paraId="5297FFFF" w14:textId="77777777" w:rsidR="00A77B3E" w:rsidRDefault="001925D1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2C44AEC2" w14:textId="77777777" w:rsidR="00A77B3E" w:rsidRDefault="001925D1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61F10923" w14:textId="77777777" w:rsidR="00A77B3E" w:rsidRDefault="001925D1">
      <w:pPr>
        <w:keepNext/>
        <w:spacing w:after="480"/>
        <w:jc w:val="center"/>
      </w:pPr>
      <w:r>
        <w:rPr>
          <w:b/>
        </w:rPr>
        <w:t>w sprawie powołania Komisji Rekrutacyjnej Młodzieżowego Sejmiku</w:t>
      </w:r>
    </w:p>
    <w:p w14:paraId="76F87A8C" w14:textId="77B2C361" w:rsidR="00A77B3E" w:rsidRDefault="001925D1">
      <w:pPr>
        <w:keepLines/>
        <w:spacing w:before="120" w:after="120"/>
        <w:ind w:firstLine="227"/>
      </w:pPr>
      <w:r>
        <w:t>Na podstawie § 17 ust. 3 Statutu Młodzieżowego Sejmiku Województwa Kujawsko-Pomorskiego stanowiącego załącznik do uchwały Nr XXXVII/529/21 Sejmiku Województwa Kujawsko-Pomorskiego z dnia 25 października 2021 r. w sprawie powołania Młodzieżowego Sejmiku Województwa Kujawsko-Pomorskiego oraz przyjęcia jego statutu (Dz. Urz. Woj. Kuj.-Pom. z 2023 r. poz. 8504</w:t>
      </w:r>
      <w:r>
        <w:t>) uchwala się, co następuje:</w:t>
      </w:r>
    </w:p>
    <w:p w14:paraId="35825036" w14:textId="77777777" w:rsidR="00A77B3E" w:rsidRDefault="001925D1">
      <w:pPr>
        <w:keepLines/>
        <w:spacing w:before="120" w:after="120"/>
        <w:ind w:firstLine="340"/>
      </w:pPr>
      <w:r>
        <w:rPr>
          <w:b/>
        </w:rPr>
        <w:t>§ 1. </w:t>
      </w:r>
      <w:r>
        <w:t>Powołuje się Komisję Rekrutacyjną Młodzieżowego Sejmiku w składzie:</w:t>
      </w:r>
    </w:p>
    <w:p w14:paraId="634BEB20" w14:textId="77777777" w:rsidR="00A77B3E" w:rsidRDefault="001925D1">
      <w:pPr>
        <w:spacing w:before="120" w:after="120"/>
        <w:ind w:left="340" w:hanging="227"/>
      </w:pPr>
      <w:r>
        <w:t>1) </w:t>
      </w:r>
      <w:r>
        <w:t>Elżbieta Piniewska − Przewodnicząca Sejmiku Województwa Kujawsko-Pomorskiego;</w:t>
      </w:r>
    </w:p>
    <w:p w14:paraId="72881DB6" w14:textId="77777777" w:rsidR="00A77B3E" w:rsidRDefault="001925D1">
      <w:pPr>
        <w:spacing w:before="120" w:after="120"/>
        <w:ind w:left="340" w:hanging="227"/>
      </w:pPr>
      <w:r>
        <w:t>2) </w:t>
      </w:r>
      <w:r>
        <w:t>Grzegorz Borek – przedstawiciel Marszałka Województwa Kujawsko-Pomorskiego;</w:t>
      </w:r>
    </w:p>
    <w:p w14:paraId="6AE8CF51" w14:textId="77777777" w:rsidR="00A77B3E" w:rsidRDefault="001925D1">
      <w:pPr>
        <w:spacing w:before="120" w:after="120"/>
        <w:ind w:left="340" w:hanging="227"/>
      </w:pPr>
      <w:r>
        <w:t>3) </w:t>
      </w:r>
      <w:r>
        <w:t>…………….. − radny Województwa Kujawsko-Pomorskiego;</w:t>
      </w:r>
    </w:p>
    <w:p w14:paraId="00664E8A" w14:textId="77777777" w:rsidR="00A77B3E" w:rsidRDefault="001925D1">
      <w:pPr>
        <w:spacing w:before="120" w:after="120"/>
        <w:ind w:left="340" w:hanging="227"/>
      </w:pPr>
      <w:r>
        <w:t>4) </w:t>
      </w:r>
      <w:r>
        <w:t>…………….. − radny Województwa Kujawsko-Pomorskiego;</w:t>
      </w:r>
    </w:p>
    <w:p w14:paraId="6FDFBE33" w14:textId="77777777" w:rsidR="00A77B3E" w:rsidRDefault="001925D1">
      <w:pPr>
        <w:spacing w:before="120" w:after="120"/>
        <w:ind w:left="340" w:hanging="227"/>
      </w:pPr>
      <w:r>
        <w:t>5) </w:t>
      </w:r>
      <w:r>
        <w:t>…………….. − radny Województwa Kujawsko-Pomorskiego;</w:t>
      </w:r>
    </w:p>
    <w:p w14:paraId="7590A1F6" w14:textId="77777777" w:rsidR="00A77B3E" w:rsidRDefault="001925D1">
      <w:pPr>
        <w:spacing w:before="120" w:after="120"/>
        <w:ind w:left="340" w:hanging="227"/>
      </w:pPr>
      <w:r>
        <w:t>6) </w:t>
      </w:r>
      <w:r>
        <w:t>…………….. − radny Województwa Kujawsko-Pomorskiego;</w:t>
      </w:r>
    </w:p>
    <w:p w14:paraId="48A2571F" w14:textId="77777777" w:rsidR="00A77B3E" w:rsidRDefault="001925D1">
      <w:pPr>
        <w:spacing w:before="120" w:after="120"/>
        <w:ind w:left="340" w:hanging="227"/>
      </w:pPr>
      <w:r>
        <w:t>7) </w:t>
      </w:r>
      <w:r>
        <w:t>……………………. − przedstawiciel Kancelarii Sejmiku Urzędu Marszałkowskiego Województwa Kujawsko-Pomorskiego;</w:t>
      </w:r>
    </w:p>
    <w:p w14:paraId="16F52ABD" w14:textId="77777777" w:rsidR="00A77B3E" w:rsidRDefault="001925D1">
      <w:pPr>
        <w:spacing w:before="120" w:after="120"/>
        <w:ind w:left="340" w:hanging="227"/>
      </w:pPr>
      <w:r>
        <w:t>8) </w:t>
      </w:r>
      <w:r>
        <w:t>…………….. – przedstawiciel Młodzieżowego Sejmiku Województwa Kujawsko-Pomorskiego;</w:t>
      </w:r>
    </w:p>
    <w:p w14:paraId="56754C68" w14:textId="77777777" w:rsidR="00A77B3E" w:rsidRDefault="001925D1">
      <w:pPr>
        <w:spacing w:before="120" w:after="120"/>
        <w:ind w:left="340" w:hanging="227"/>
      </w:pPr>
      <w:r>
        <w:t>9) </w:t>
      </w:r>
      <w:r>
        <w:t>…………….. – przedstawiciel Młodzieżowego Sejmiku Województwa Kujawsko-Pomorskiego;</w:t>
      </w:r>
    </w:p>
    <w:p w14:paraId="6D011103" w14:textId="77777777" w:rsidR="00A77B3E" w:rsidRDefault="001925D1">
      <w:pPr>
        <w:spacing w:before="120" w:after="120"/>
        <w:ind w:left="340" w:hanging="227"/>
      </w:pPr>
      <w:r>
        <w:t>10) </w:t>
      </w:r>
      <w:r>
        <w:t>…………….. – przedstawiciel Młodzieżowego Sejmiku Województwa Kujawsko-Pomorskiego;</w:t>
      </w:r>
    </w:p>
    <w:p w14:paraId="5CF69B1F" w14:textId="77777777" w:rsidR="00A77B3E" w:rsidRDefault="001925D1">
      <w:pPr>
        <w:spacing w:before="120" w:after="120"/>
        <w:ind w:left="340" w:hanging="227"/>
      </w:pPr>
      <w:r>
        <w:t>11) </w:t>
      </w:r>
      <w:r>
        <w:t>………………− przedstawiciel Organizacji …;</w:t>
      </w:r>
    </w:p>
    <w:p w14:paraId="7BA9D7FD" w14:textId="77777777" w:rsidR="00A77B3E" w:rsidRDefault="001925D1">
      <w:pPr>
        <w:spacing w:before="120" w:after="120"/>
        <w:ind w:left="340" w:hanging="227"/>
      </w:pPr>
      <w:r>
        <w:t>12) </w:t>
      </w:r>
      <w:r>
        <w:t>………………− przedstawiciel Organizacji …;</w:t>
      </w:r>
    </w:p>
    <w:p w14:paraId="3DCFFC0C" w14:textId="77777777" w:rsidR="00A77B3E" w:rsidRDefault="001925D1">
      <w:pPr>
        <w:spacing w:before="120" w:after="120"/>
        <w:ind w:left="340" w:hanging="227"/>
      </w:pPr>
      <w:r>
        <w:t>13) </w:t>
      </w:r>
      <w:r>
        <w:t>………………− przedstawiciel Organizacji …;</w:t>
      </w:r>
    </w:p>
    <w:p w14:paraId="6F052B01" w14:textId="77777777" w:rsidR="00A77B3E" w:rsidRDefault="001925D1">
      <w:pPr>
        <w:spacing w:before="120" w:after="120"/>
        <w:ind w:left="340" w:hanging="227"/>
      </w:pPr>
      <w:r>
        <w:t>14) </w:t>
      </w:r>
      <w:r>
        <w:t>………………− przedstawiciel Organizacji ….</w:t>
      </w:r>
    </w:p>
    <w:p w14:paraId="344FAC9E" w14:textId="77777777" w:rsidR="00A77B3E" w:rsidRDefault="001925D1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Przewodniczącej Sejmiku Województwa Kujawsko-Pomorskiego.</w:t>
      </w:r>
    </w:p>
    <w:p w14:paraId="12040C77" w14:textId="77777777" w:rsidR="00A77B3E" w:rsidRDefault="001925D1">
      <w:pPr>
        <w:keepLines/>
        <w:spacing w:before="120" w:after="120"/>
        <w:ind w:firstLine="340"/>
      </w:pPr>
      <w:r>
        <w:rPr>
          <w:b/>
        </w:rPr>
        <w:t>§ 3. </w:t>
      </w:r>
      <w:r>
        <w:t xml:space="preserve">Uchwała wchodzi w życie z dniem podjęcia. </w:t>
      </w:r>
    </w:p>
    <w:p w14:paraId="6F9DE88F" w14:textId="21EB669F" w:rsidR="001925D1" w:rsidRDefault="001925D1">
      <w:pPr>
        <w:keepLines/>
        <w:spacing w:before="120" w:after="120"/>
        <w:ind w:firstLine="340"/>
        <w:sectPr w:rsidR="001925D1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7EFBAE0" w14:textId="77777777" w:rsidR="000F7F4C" w:rsidRDefault="001925D1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62E0DFD7" w14:textId="77777777" w:rsidR="000F7F4C" w:rsidRDefault="001925D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szCs w:val="20"/>
        </w:rPr>
        <w:t>1.</w:t>
      </w:r>
      <w:r>
        <w:rPr>
          <w:b/>
          <w:color w:val="000000"/>
          <w:szCs w:val="20"/>
          <w:u w:color="000000"/>
        </w:rPr>
        <w:t>Przedmiot regulacji:</w:t>
      </w:r>
    </w:p>
    <w:p w14:paraId="67F82B59" w14:textId="77777777" w:rsidR="000F7F4C" w:rsidRDefault="001925D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Przedmiotem regulacji jest powołanie Komisji Rekrutacyjnej Młodzieżowego Sejmiku.</w:t>
      </w:r>
    </w:p>
    <w:p w14:paraId="36A3D2EB" w14:textId="77777777" w:rsidR="000F7F4C" w:rsidRDefault="001925D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</w:t>
      </w:r>
      <w:r>
        <w:rPr>
          <w:b/>
          <w:color w:val="000000"/>
          <w:szCs w:val="20"/>
          <w:u w:color="000000"/>
        </w:rPr>
        <w:t>Omówienie podstawy prawnej:</w:t>
      </w:r>
    </w:p>
    <w:p w14:paraId="45DF5631" w14:textId="77777777" w:rsidR="000F7F4C" w:rsidRDefault="001925D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podstawie § 17 ust. 3 Statutu Młodzieżowego Sejmiku Województwa Kujawsko-Pomorskiego stanowiącego załącznik do uchwały Nr XXXVII/529/21 Sejmiku Województwa Kujawsko-Pomorskiego z dnia 25 października 2021 r. w sprawie powołania Młodzieżowego Sejmiku Województwa Kujawsko-Pomorskiego oraz przyjęcia jego statutu (Dz. Urz. Woj. Kuj.-Pom. z 2023 r. poz. 8504).</w:t>
      </w:r>
    </w:p>
    <w:p w14:paraId="23FA60F5" w14:textId="77777777" w:rsidR="000F7F4C" w:rsidRDefault="001925D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3.</w:t>
      </w:r>
      <w:r>
        <w:rPr>
          <w:b/>
          <w:color w:val="000000"/>
          <w:szCs w:val="20"/>
          <w:u w:color="000000"/>
        </w:rPr>
        <w:t>Konsultacje wymagane przepisami prawa (łącznie z przepisami wewnętrznymi):</w:t>
      </w:r>
    </w:p>
    <w:p w14:paraId="57665199" w14:textId="77777777" w:rsidR="000F7F4C" w:rsidRDefault="001925D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Nie dotyczy.</w:t>
      </w:r>
    </w:p>
    <w:p w14:paraId="0B553613" w14:textId="77777777" w:rsidR="000F7F4C" w:rsidRDefault="001925D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4.</w:t>
      </w:r>
      <w:r>
        <w:rPr>
          <w:b/>
          <w:color w:val="000000"/>
          <w:szCs w:val="20"/>
          <w:u w:color="000000"/>
        </w:rPr>
        <w:t>Uzasadnienie merytoryczne:</w:t>
      </w:r>
    </w:p>
    <w:p w14:paraId="5F08220F" w14:textId="77777777" w:rsidR="000F7F4C" w:rsidRDefault="001925D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Sejmik Województwa Kujawsko-Pomorskiego uchwałą Nr XXXVII/529/21 Sejmiku Województwa Kujawsko-Pomorskiego z dnia 25 października 2021 r. w sprawie powołania Młodzieżowego Sejmiku Województwa Kujawsko-Pomorskiego oraz przyjęcia jego statutu (Dz. Urz. Woj. Kuj.-Pom. poz. 8504) powołał Młodzieżowy Sejmik Województwa Kujawsko-Pomorskiego.</w:t>
      </w:r>
    </w:p>
    <w:p w14:paraId="560F8B44" w14:textId="77777777" w:rsidR="000F7F4C" w:rsidRDefault="001925D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§ 17 ust. 3 Statutu Młodzieżowego Sejmiku Województwa Kujawsko-Pomorskiego stanowiącego załącznik do ww. uchwały Komisję Młodzieżowego Sejmiku powołuje Sejmik Województwa Kujawsko-Pomorskiego.</w:t>
      </w:r>
    </w:p>
    <w:p w14:paraId="2D5E862C" w14:textId="77777777" w:rsidR="000F7F4C" w:rsidRDefault="001925D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skład Komisji Rekrutacyjnej Młodzieżowego Sejmiku, zgodnie z § 17 ust. 4 ww. statutu, wchodzą: Przewodniczący Sejmiku Województwa Kujawsko-Pomorskiego, Marszałek Województwa Kujawsko-Pomorskiego lub osoba przez niego delegowana, do 5 przedstawicieli Sejmiku Województwa Kujawsko-Pomorskiego, 1 przedstawiciel Kancelarii Sejmiku Urzędu Marszałkowskiego Województwa Kujawsko-Pomorskiego, 3 przedstawicieli obecnej kadencji Młodzieżowego Sejmiku Województwa Kujawsko-Pomorskiego, którzy nie będą ubiegali się o ma</w:t>
      </w:r>
      <w:r>
        <w:rPr>
          <w:color w:val="000000"/>
          <w:szCs w:val="20"/>
          <w:u w:color="000000"/>
        </w:rPr>
        <w:t>ndat w nowej kadencji oraz do 4 przedstawicieli organizacji pozarządowych zrzeszających młodzież, którzy wyrazili zgodę na uczestniczenie w pracach Komisji. Komisja liczy nie więcej niż 15 osób.</w:t>
      </w:r>
    </w:p>
    <w:p w14:paraId="1E4E10FD" w14:textId="77777777" w:rsidR="000F7F4C" w:rsidRDefault="001925D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Zadania Komisji Rekrutacyjnej Młodzieżowego Sejmiku określone zostały w § 17 ust. 5 oraz 8 ww. statutu. Zgodnie z § 17 ust. 5 Komisja opracowuje regulamin konkursu obowiązujący przy bieżącym naborze kandydatów do Młodzieżowego Sejmiku Województwa Kujawsko-Pomorskiego. § 17 ust. 8 wskazuje, że Komisja wybiera kandydatów spośród poprawnie złożonych zgłoszeń.</w:t>
      </w:r>
    </w:p>
    <w:p w14:paraId="33EE8CEF" w14:textId="77777777" w:rsidR="000F7F4C" w:rsidRDefault="001925D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planowanym rozpoczęciem naboru kandydatów na członków Młodzieżowego Sejmiku Województwa Kujawsko-Pomorskiego zachodzi potrzeba powołania Komisji Rekrutacyjnej Młodzieżowego Sejmiku.</w:t>
      </w:r>
    </w:p>
    <w:p w14:paraId="61A16A30" w14:textId="77777777" w:rsidR="000F7F4C" w:rsidRDefault="001925D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5.</w:t>
      </w:r>
      <w:r>
        <w:rPr>
          <w:b/>
          <w:color w:val="000000"/>
          <w:szCs w:val="20"/>
          <w:u w:color="000000"/>
        </w:rPr>
        <w:t>Ocena skutków regulacji:</w:t>
      </w:r>
    </w:p>
    <w:p w14:paraId="0873AA94" w14:textId="77777777" w:rsidR="000F7F4C" w:rsidRDefault="001925D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uchwały skutkuje powołaniem Komisji Rekrutacyjnej Młodzieżowego Sejmiku i umożliwia rozpoczęcie prac związanych z naborem kandydatów na członków Młodzieżowego Sejmiku Województwa Kujawsko-Pomorskiego.</w:t>
      </w:r>
    </w:p>
    <w:sectPr w:rsidR="000F7F4C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2FC6" w14:textId="77777777" w:rsidR="001925D1" w:rsidRDefault="001925D1">
      <w:r>
        <w:separator/>
      </w:r>
    </w:p>
  </w:endnote>
  <w:endnote w:type="continuationSeparator" w:id="0">
    <w:p w14:paraId="02E64BE1" w14:textId="77777777" w:rsidR="001925D1" w:rsidRDefault="001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F7F4C" w14:paraId="479F533F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12344B9" w14:textId="77777777" w:rsidR="000F7F4C" w:rsidRDefault="001925D1">
          <w:pPr>
            <w:jc w:val="left"/>
            <w:rPr>
              <w:sz w:val="18"/>
            </w:rPr>
          </w:pPr>
          <w:r w:rsidRPr="001925D1">
            <w:rPr>
              <w:sz w:val="18"/>
            </w:rPr>
            <w:t>Id: C7864379-C09C-489E-AE2B-F02A4D5D57BD.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1104120" w14:textId="77777777" w:rsidR="000F7F4C" w:rsidRDefault="001925D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64983EF" w14:textId="77777777" w:rsidR="000F7F4C" w:rsidRDefault="000F7F4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F7F4C" w14:paraId="5DF86C37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711AD58" w14:textId="77777777" w:rsidR="000F7F4C" w:rsidRDefault="001925D1">
          <w:pPr>
            <w:jc w:val="left"/>
            <w:rPr>
              <w:sz w:val="18"/>
            </w:rPr>
          </w:pPr>
          <w:r w:rsidRPr="001925D1">
            <w:rPr>
              <w:sz w:val="18"/>
              <w:lang w:val="en-US"/>
            </w:rPr>
            <w:t>Id: C7864379-C09C-489E-AE2B-F02A4D5D57BD.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C33E582" w14:textId="77777777" w:rsidR="000F7F4C" w:rsidRDefault="001925D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E5C5878" w14:textId="77777777" w:rsidR="000F7F4C" w:rsidRDefault="000F7F4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9FE0" w14:textId="77777777" w:rsidR="001925D1" w:rsidRDefault="001925D1">
      <w:r>
        <w:separator/>
      </w:r>
    </w:p>
  </w:footnote>
  <w:footnote w:type="continuationSeparator" w:id="0">
    <w:p w14:paraId="188B27F2" w14:textId="77777777" w:rsidR="001925D1" w:rsidRDefault="00192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F7F4C"/>
    <w:rsid w:val="001925D1"/>
    <w:rsid w:val="00A77B3E"/>
    <w:rsid w:val="00C25EC5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26405"/>
  <w15:docId w15:val="{30BF23A2-CCC0-4A0B-92A5-CE74B729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Rekrutacyjnej Młodzieżowego Sejmiku</dc:subject>
  <dc:creator>a.sobierajska</dc:creator>
  <cp:lastModifiedBy>Anna Sobierajska</cp:lastModifiedBy>
  <cp:revision>2</cp:revision>
  <dcterms:created xsi:type="dcterms:W3CDTF">2026-01-19T12:29:00Z</dcterms:created>
  <dcterms:modified xsi:type="dcterms:W3CDTF">2026-01-19T12:29:00Z</dcterms:modified>
  <cp:category>Akt prawny</cp:category>
</cp:coreProperties>
</file>