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A8D0A" w14:textId="5B327354" w:rsidR="00D14EA9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Porządek obrad</w:t>
      </w:r>
    </w:p>
    <w:p w14:paraId="759B2A11" w14:textId="574D94B4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XX sesji Sejmiku Województwa Kujawsko-Pomorskiego</w:t>
      </w:r>
    </w:p>
    <w:p w14:paraId="20C47BD5" w14:textId="175425DD" w:rsidR="00CC15E3" w:rsidRPr="00F0245E" w:rsidRDefault="00CC15E3" w:rsidP="00D44480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 xml:space="preserve">w dniu 26 stycznia 2026 r. </w:t>
      </w:r>
    </w:p>
    <w:p w14:paraId="3EBD5895" w14:textId="77777777" w:rsidR="00CC15E3" w:rsidRPr="00F0245E" w:rsidRDefault="00CC15E3" w:rsidP="00CC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E083D" w14:textId="6EAC1870" w:rsidR="00CC15E3" w:rsidRPr="00F0245E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Otwarcie sesji – początek godz. 11.00 w sali im. Władysława Raczkiewicza (nr 215) w Urzędzie Marszałkowskim w Toruniu, pl. Teatralny 2.</w:t>
      </w:r>
    </w:p>
    <w:p w14:paraId="41452B8A" w14:textId="1ABD44B1" w:rsidR="00CC15E3" w:rsidRPr="00F0245E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Sprawy proceduralne:</w:t>
      </w:r>
    </w:p>
    <w:p w14:paraId="428EC75E" w14:textId="495F44A5" w:rsidR="00CC15E3" w:rsidRPr="00F0245E" w:rsidRDefault="00CC15E3" w:rsidP="00CC15E3">
      <w:pPr>
        <w:pStyle w:val="Akapitzlist"/>
        <w:numPr>
          <w:ilvl w:val="1"/>
          <w:numId w:val="2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stwierdzenie quorum,</w:t>
      </w:r>
    </w:p>
    <w:p w14:paraId="650A1090" w14:textId="05E30E8C" w:rsidR="00CC15E3" w:rsidRPr="00F0245E" w:rsidRDefault="00CC15E3" w:rsidP="00CC15E3">
      <w:pPr>
        <w:pStyle w:val="Akapitzlist"/>
        <w:numPr>
          <w:ilvl w:val="1"/>
          <w:numId w:val="2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przyjęcie protokołu XIX sesji sejmiku.</w:t>
      </w:r>
    </w:p>
    <w:p w14:paraId="28500E38" w14:textId="16187E20" w:rsidR="00CC15E3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z pracy sejmiku województwa – przedstawia przewodnicząca sejmiku Elżbieta Piniewska.</w:t>
      </w:r>
    </w:p>
    <w:p w14:paraId="5D011777" w14:textId="77777777" w:rsidR="002915A8" w:rsidRPr="002915A8" w:rsidRDefault="002915A8" w:rsidP="002915A8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>Informacja z pracy zarządu województwa – przedstawia marszałek województwa Piotr Całbecki.</w:t>
      </w:r>
    </w:p>
    <w:p w14:paraId="03216264" w14:textId="77777777" w:rsidR="002915A8" w:rsidRPr="002915A8" w:rsidRDefault="002915A8" w:rsidP="002915A8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2915A8">
        <w:rPr>
          <w:rFonts w:ascii="Times New Roman" w:hAnsi="Times New Roman" w:cs="Times New Roman"/>
          <w:sz w:val="24"/>
          <w:szCs w:val="24"/>
        </w:rPr>
        <w:t xml:space="preserve">Informacja o działalności Kujawsko-Pomorskiego Samorządowego Stowarzyszenia </w:t>
      </w:r>
      <w:proofErr w:type="spellStart"/>
      <w:r w:rsidRPr="002915A8">
        <w:rPr>
          <w:rFonts w:ascii="Times New Roman" w:hAnsi="Times New Roman" w:cs="Times New Roman"/>
          <w:sz w:val="24"/>
          <w:szCs w:val="24"/>
        </w:rPr>
        <w:t>Salutaris</w:t>
      </w:r>
      <w:proofErr w:type="spellEnd"/>
      <w:r w:rsidRPr="002915A8">
        <w:rPr>
          <w:rFonts w:ascii="Times New Roman" w:hAnsi="Times New Roman" w:cs="Times New Roman"/>
          <w:sz w:val="24"/>
          <w:szCs w:val="24"/>
        </w:rPr>
        <w:t xml:space="preserve"> – przedstawia prezes stowarzyszenia Andrzej Potoczek. </w:t>
      </w:r>
    </w:p>
    <w:p w14:paraId="06CF6277" w14:textId="2E8E2097" w:rsidR="002915A8" w:rsidRPr="002915A8" w:rsidRDefault="002915A8" w:rsidP="002915A8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b/>
          <w:bCs/>
        </w:rPr>
      </w:pPr>
      <w:r w:rsidRPr="002915A8">
        <w:rPr>
          <w:rFonts w:ascii="Times New Roman" w:hAnsi="Times New Roman" w:cs="Times New Roman"/>
          <w:b/>
          <w:bCs/>
        </w:rPr>
        <w:t>Prezentacja pt.</w:t>
      </w:r>
      <w:r w:rsidRPr="002915A8">
        <w:rPr>
          <w:rFonts w:ascii="Times New Roman" w:eastAsia="Calibri" w:hAnsi="Times New Roman" w:cs="Times New Roman"/>
        </w:rPr>
        <w:t xml:space="preserve"> </w:t>
      </w:r>
      <w:r w:rsidRPr="002915A8">
        <w:rPr>
          <w:rFonts w:ascii="Times New Roman" w:hAnsi="Times New Roman" w:cs="Times New Roman"/>
          <w:b/>
          <w:bCs/>
        </w:rPr>
        <w:t xml:space="preserve">„Rewaloryzacja i odbudowa zabytkowego basenu solankowego w Ciechocinku – koncepcja” – </w:t>
      </w:r>
      <w:r>
        <w:rPr>
          <w:rFonts w:ascii="Times New Roman" w:hAnsi="Times New Roman" w:cs="Times New Roman"/>
          <w:b/>
          <w:bCs/>
        </w:rPr>
        <w:t xml:space="preserve">przedstawia </w:t>
      </w:r>
      <w:r w:rsidRPr="002915A8">
        <w:rPr>
          <w:rFonts w:ascii="Times New Roman" w:hAnsi="Times New Roman" w:cs="Times New Roman"/>
          <w:b/>
          <w:bCs/>
        </w:rPr>
        <w:t xml:space="preserve">marszałek województwa Piotr Całbecki. </w:t>
      </w:r>
    </w:p>
    <w:p w14:paraId="498F3DD8" w14:textId="588DB528" w:rsidR="00C367E4" w:rsidRDefault="00C367E4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Rozpatrzenie i pojęcie uchwały </w:t>
      </w:r>
      <w:r w:rsidR="00973E2E" w:rsidRPr="00F0245E">
        <w:rPr>
          <w:rFonts w:ascii="Times New Roman" w:hAnsi="Times New Roman" w:cs="Times New Roman"/>
          <w:sz w:val="24"/>
          <w:szCs w:val="24"/>
        </w:rPr>
        <w:t>w sprawie przyjęcia „Wojewódzkiego programu profilaktyki i rozwiązywania problemów alkoholowych oraz przeciwdziałania narkomanii w województwie kujawsko-pomorskim na lata 2026-2030” –</w:t>
      </w:r>
      <w:r w:rsidRPr="00F0245E">
        <w:rPr>
          <w:rFonts w:ascii="Times New Roman" w:hAnsi="Times New Roman" w:cs="Times New Roman"/>
          <w:sz w:val="24"/>
          <w:szCs w:val="24"/>
        </w:rPr>
        <w:t xml:space="preserve"> projekt zarządu województwa – druk nr 1/26. </w:t>
      </w:r>
    </w:p>
    <w:p w14:paraId="62FB1955" w14:textId="5396350F" w:rsidR="002915A8" w:rsidRPr="002915A8" w:rsidRDefault="002915A8" w:rsidP="002915A8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Rozpatrzenie i podjęcie uchwały w sprawie powołania Komisji Rekrutacyjnej Młodzieżowego Sejmiku – projekt przewodniczącej sejmiku – druk nr 1/26. </w:t>
      </w:r>
    </w:p>
    <w:p w14:paraId="6C6AE981" w14:textId="3265A5AB" w:rsidR="00F0245E" w:rsidRPr="00F0245E" w:rsidRDefault="00F0245E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Rozpatrzenie i pojęcie</w:t>
      </w:r>
      <w:r w:rsidRPr="00F0245E">
        <w:rPr>
          <w:rFonts w:ascii="Times New Roman" w:hAnsi="Times New Roman" w:cs="Times New Roman"/>
          <w:sz w:val="24"/>
          <w:szCs w:val="24"/>
        </w:rPr>
        <w:t xml:space="preserve"> </w:t>
      </w:r>
      <w:r w:rsidRPr="00F0245E"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Pr="00F0245E">
        <w:rPr>
          <w:rFonts w:ascii="Times New Roman" w:hAnsi="Times New Roman" w:cs="Times New Roman"/>
          <w:b/>
          <w:sz w:val="24"/>
          <w:szCs w:val="24"/>
        </w:rPr>
        <w:t>określenia wysokości opłat za przeprowadzenie egzaminu państwowego kandydatów na kierowców i kierowców w województwie kujawsko-pomorskim – projekt zarządu województwa – druk nr 2/26.</w:t>
      </w:r>
    </w:p>
    <w:p w14:paraId="05E14DA7" w14:textId="5423289D" w:rsidR="00DB3AD5" w:rsidRPr="00F0245E" w:rsidRDefault="00DB3AD5" w:rsidP="00DB3AD5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Rozpatrzenie i po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>jęcie</w:t>
      </w:r>
      <w:r w:rsidRPr="00F0245E">
        <w:rPr>
          <w:rFonts w:ascii="Times New Roman" w:hAnsi="Times New Roman" w:cs="Times New Roman"/>
          <w:sz w:val="24"/>
          <w:szCs w:val="24"/>
        </w:rPr>
        <w:t xml:space="preserve"> </w:t>
      </w:r>
      <w:r w:rsidRPr="00F0245E"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Pr="00F0245E">
        <w:rPr>
          <w:rFonts w:ascii="Times New Roman" w:hAnsi="Times New Roman" w:cs="Times New Roman"/>
          <w:b/>
          <w:sz w:val="24"/>
          <w:szCs w:val="24"/>
        </w:rPr>
        <w:t xml:space="preserve"> stwierdzenia braku przesłanek do wygaśnięcia mandatu Radnego Województwa Kujawsko-Pomorskiego – projekt 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>Komisji Skarg, Wniosków i</w:t>
      </w:r>
      <w:r w:rsidR="00D60C01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>Petycji – druk nr 1/26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C0BA5B8" w14:textId="3CFDC60F" w:rsidR="00DB3AD5" w:rsidRPr="00DB3AD5" w:rsidRDefault="00DB3AD5" w:rsidP="00DB3AD5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b/>
          <w:bCs/>
          <w:sz w:val="24"/>
          <w:szCs w:val="24"/>
        </w:rPr>
        <w:t>Rozpatrzenie i po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0245E">
        <w:rPr>
          <w:rFonts w:ascii="Times New Roman" w:hAnsi="Times New Roman" w:cs="Times New Roman"/>
          <w:b/>
          <w:bCs/>
          <w:sz w:val="24"/>
          <w:szCs w:val="24"/>
        </w:rPr>
        <w:t>jęcie</w:t>
      </w:r>
      <w:r w:rsidRPr="00F0245E">
        <w:rPr>
          <w:rFonts w:ascii="Times New Roman" w:hAnsi="Times New Roman" w:cs="Times New Roman"/>
          <w:sz w:val="24"/>
          <w:szCs w:val="24"/>
        </w:rPr>
        <w:t xml:space="preserve"> </w:t>
      </w:r>
      <w:r w:rsidRPr="00F0245E"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>w sprawie</w:t>
      </w:r>
      <w:r w:rsidRPr="00F0245E">
        <w:rPr>
          <w:rFonts w:ascii="Times New Roman" w:hAnsi="Times New Roman" w:cs="Times New Roman"/>
          <w:b/>
          <w:sz w:val="24"/>
          <w:szCs w:val="24"/>
        </w:rPr>
        <w:t xml:space="preserve"> stwierdzenia braku przesłanek do wygaśnięcia mandatu Radnego Województwa Kujawsko-Pomorskiego – projekt 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>Komisji Skarg, Wniosków i</w:t>
      </w:r>
      <w:r w:rsidR="00D60C01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 xml:space="preserve">Petycji – druk nr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0245E">
        <w:rPr>
          <w:rFonts w:ascii="Times New Roman" w:eastAsia="Calibri" w:hAnsi="Times New Roman" w:cs="Times New Roman"/>
          <w:b/>
          <w:sz w:val="24"/>
          <w:szCs w:val="24"/>
        </w:rPr>
        <w:t>/26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E9D87BC" w14:textId="2CA22419" w:rsidR="00CC15E3" w:rsidRPr="00F0245E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Informacja o zgłoszonych interpelacjach i zapytaniach.</w:t>
      </w:r>
    </w:p>
    <w:p w14:paraId="49123DAA" w14:textId="1B6B2EEA" w:rsidR="00CC15E3" w:rsidRPr="00F0245E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Interpelacje i zapytania radnych.</w:t>
      </w:r>
    </w:p>
    <w:p w14:paraId="0F01BDF4" w14:textId="6518FED1" w:rsidR="00CC15E3" w:rsidRPr="00F0245E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Odpowiedzi na interpelacje i zapytania.</w:t>
      </w:r>
    </w:p>
    <w:p w14:paraId="6066AABC" w14:textId="5F77C503" w:rsidR="00CC15E3" w:rsidRPr="00F0245E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 xml:space="preserve">Wolne głosy i wnioski. </w:t>
      </w:r>
    </w:p>
    <w:p w14:paraId="47A7A406" w14:textId="77346C5D" w:rsidR="00CC15E3" w:rsidRDefault="00CC15E3" w:rsidP="00CC15E3">
      <w:pPr>
        <w:pStyle w:val="Akapitzlist"/>
        <w:numPr>
          <w:ilvl w:val="0"/>
          <w:numId w:val="1"/>
        </w:numPr>
        <w:spacing w:line="360" w:lineRule="auto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F0245E">
        <w:rPr>
          <w:rFonts w:ascii="Times New Roman" w:hAnsi="Times New Roman" w:cs="Times New Roman"/>
          <w:sz w:val="24"/>
          <w:szCs w:val="24"/>
        </w:rPr>
        <w:t>Zamknięcie sesji.</w:t>
      </w:r>
    </w:p>
    <w:p w14:paraId="6E76D5F2" w14:textId="7117521C" w:rsidR="00CC15E3" w:rsidRPr="00D44480" w:rsidRDefault="00CC15E3" w:rsidP="00CC15E3">
      <w:pPr>
        <w:jc w:val="both"/>
        <w:rPr>
          <w:rFonts w:ascii="Times New Roman" w:hAnsi="Times New Roman" w:cs="Times New Roman"/>
        </w:rPr>
      </w:pPr>
      <w:r w:rsidRPr="00D44480">
        <w:rPr>
          <w:rFonts w:ascii="Times New Roman" w:hAnsi="Times New Roman" w:cs="Times New Roman"/>
        </w:rPr>
        <w:t>Materiały dostępne również na stronie: www.sejmik.kujawsko-pomorskie.pl; zakładka: sesje</w:t>
      </w:r>
    </w:p>
    <w:sectPr w:rsidR="00CC15E3" w:rsidRPr="00D44480" w:rsidSect="00CC15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656"/>
    <w:multiLevelType w:val="hybridMultilevel"/>
    <w:tmpl w:val="E9F867BC"/>
    <w:lvl w:ilvl="0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41A1B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09E"/>
    <w:multiLevelType w:val="hybridMultilevel"/>
    <w:tmpl w:val="E1063920"/>
    <w:lvl w:ilvl="0" w:tplc="FC24B0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19106">
    <w:abstractNumId w:val="1"/>
  </w:num>
  <w:num w:numId="2" w16cid:durableId="47487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B9"/>
    <w:rsid w:val="0001154A"/>
    <w:rsid w:val="0003699B"/>
    <w:rsid w:val="001C388C"/>
    <w:rsid w:val="002915A8"/>
    <w:rsid w:val="002C57BC"/>
    <w:rsid w:val="00306694"/>
    <w:rsid w:val="0033020F"/>
    <w:rsid w:val="003C393E"/>
    <w:rsid w:val="003D50FB"/>
    <w:rsid w:val="00421414"/>
    <w:rsid w:val="0045454C"/>
    <w:rsid w:val="004B7334"/>
    <w:rsid w:val="004C1D81"/>
    <w:rsid w:val="00547D76"/>
    <w:rsid w:val="005A0731"/>
    <w:rsid w:val="005C58E1"/>
    <w:rsid w:val="00601DB9"/>
    <w:rsid w:val="00690CB8"/>
    <w:rsid w:val="006B3185"/>
    <w:rsid w:val="006B55DA"/>
    <w:rsid w:val="00862398"/>
    <w:rsid w:val="00925675"/>
    <w:rsid w:val="00973E2E"/>
    <w:rsid w:val="00B11DE1"/>
    <w:rsid w:val="00B2719A"/>
    <w:rsid w:val="00B27C25"/>
    <w:rsid w:val="00BF0187"/>
    <w:rsid w:val="00C367E4"/>
    <w:rsid w:val="00C52A4C"/>
    <w:rsid w:val="00CC15E3"/>
    <w:rsid w:val="00D14EA9"/>
    <w:rsid w:val="00D44480"/>
    <w:rsid w:val="00D47053"/>
    <w:rsid w:val="00D60C01"/>
    <w:rsid w:val="00D828D4"/>
    <w:rsid w:val="00DA6197"/>
    <w:rsid w:val="00DB3AD5"/>
    <w:rsid w:val="00E36750"/>
    <w:rsid w:val="00EE1DC5"/>
    <w:rsid w:val="00F0245E"/>
    <w:rsid w:val="00F36D43"/>
    <w:rsid w:val="00F6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A3234"/>
  <w15:chartTrackingRefBased/>
  <w15:docId w15:val="{B5D92F1A-2E77-49C8-B30D-409C1DF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1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1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1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1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1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1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1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1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1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1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1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1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1D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1D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1D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1D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1D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1D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1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1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1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1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1D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1D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1D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1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1D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1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Wójcik-Popielarczyk</dc:creator>
  <cp:keywords/>
  <dc:description/>
  <cp:lastModifiedBy>Paulina Wójcik-Popielarczyk</cp:lastModifiedBy>
  <cp:revision>17</cp:revision>
  <cp:lastPrinted>2026-01-22T13:14:00Z</cp:lastPrinted>
  <dcterms:created xsi:type="dcterms:W3CDTF">2026-01-22T11:18:00Z</dcterms:created>
  <dcterms:modified xsi:type="dcterms:W3CDTF">2026-01-26T10:23:00Z</dcterms:modified>
</cp:coreProperties>
</file>