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BE7DD" w14:textId="0715AE1E" w:rsidR="007B7D0F" w:rsidRDefault="007B7D0F" w:rsidP="00697846">
      <w:pPr>
        <w:spacing w:after="0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1F9101F" wp14:editId="196D4E8A">
            <wp:simplePos x="0" y="0"/>
            <wp:positionH relativeFrom="column">
              <wp:posOffset>4448175</wp:posOffset>
            </wp:positionH>
            <wp:positionV relativeFrom="paragraph">
              <wp:posOffset>-901700</wp:posOffset>
            </wp:positionV>
            <wp:extent cx="2218188" cy="2120629"/>
            <wp:effectExtent l="0" t="0" r="0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o edytowalnych wersj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188" cy="2120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4BB4A" w14:textId="1D716169" w:rsidR="002D125C" w:rsidRDefault="002D125C" w:rsidP="002D125C">
      <w:pPr>
        <w:spacing w:after="0"/>
        <w:jc w:val="right"/>
      </w:pPr>
      <w:r>
        <w:t>Toruń, 18 sierpnia 2026 r.</w:t>
      </w:r>
    </w:p>
    <w:p w14:paraId="1A1A041E" w14:textId="09BACA04" w:rsidR="003E3210" w:rsidRDefault="003E3210" w:rsidP="00697846">
      <w:pPr>
        <w:spacing w:after="0"/>
      </w:pPr>
      <w:r>
        <w:t>Zamawiający</w:t>
      </w:r>
    </w:p>
    <w:p w14:paraId="0F9C8D71" w14:textId="44660D53" w:rsidR="003E3210" w:rsidRDefault="003E3210" w:rsidP="00697846">
      <w:pPr>
        <w:spacing w:after="0"/>
      </w:pPr>
      <w:r>
        <w:t>Województwo Kujawsko-Pomorskie</w:t>
      </w:r>
    </w:p>
    <w:p w14:paraId="03EAE1AD" w14:textId="77777777" w:rsidR="003E3210" w:rsidRDefault="003E3210" w:rsidP="00697846">
      <w:pPr>
        <w:spacing w:after="0"/>
      </w:pPr>
      <w:r>
        <w:t>Plac Teatralny 2</w:t>
      </w:r>
    </w:p>
    <w:p w14:paraId="64E0511C" w14:textId="77777777" w:rsidR="003E3210" w:rsidRDefault="003E3210" w:rsidP="00697846">
      <w:pPr>
        <w:spacing w:after="0"/>
      </w:pPr>
      <w:r>
        <w:t>87-100 Toruń</w:t>
      </w:r>
    </w:p>
    <w:p w14:paraId="3018A0AA" w14:textId="77777777" w:rsidR="003E3210" w:rsidRDefault="003E3210" w:rsidP="003E3210"/>
    <w:p w14:paraId="725F1854" w14:textId="3DCA4C4E" w:rsidR="003E3210" w:rsidRDefault="005875AB" w:rsidP="005875AB">
      <w:pPr>
        <w:jc w:val="center"/>
        <w:rPr>
          <w:b/>
          <w:bCs/>
        </w:rPr>
      </w:pPr>
      <w:r w:rsidRPr="005875AB">
        <w:rPr>
          <w:b/>
          <w:bCs/>
        </w:rPr>
        <w:t>Zapytanie ofertowe</w:t>
      </w:r>
    </w:p>
    <w:p w14:paraId="2A00D74C" w14:textId="77777777" w:rsidR="005875AB" w:rsidRPr="00697846" w:rsidRDefault="005875AB" w:rsidP="005875AB">
      <w:pPr>
        <w:jc w:val="center"/>
        <w:rPr>
          <w:b/>
          <w:bCs/>
        </w:rPr>
      </w:pPr>
    </w:p>
    <w:p w14:paraId="2591B34E" w14:textId="7C0A8A7D" w:rsidR="003E3210" w:rsidRDefault="005875AB" w:rsidP="00384BF7">
      <w:pPr>
        <w:spacing w:line="276" w:lineRule="auto"/>
      </w:pPr>
      <w:r w:rsidRPr="005875AB">
        <w:t xml:space="preserve">Urząd Marszałkowski Województwa Kujawsko-Pomorskiego w imieniu Województwa Kujawsko-Pomorskiego zaprasza do składania ofert </w:t>
      </w:r>
      <w:r>
        <w:t xml:space="preserve">na </w:t>
      </w:r>
      <w:r w:rsidR="003E3210" w:rsidRPr="003E3210">
        <w:t>wsparci</w:t>
      </w:r>
      <w:r>
        <w:t>e</w:t>
      </w:r>
      <w:r w:rsidR="003E3210" w:rsidRPr="003E3210">
        <w:t xml:space="preserve"> eksperckie na potrzeby realizacji działań w ramach projektu FISSH (</w:t>
      </w:r>
      <w:r w:rsidR="00D83A68">
        <w:t>Wsparcie i pomoc dla MŚP z branży spożywczej w zakresie zrównoważonego rozwoju</w:t>
      </w:r>
      <w:r w:rsidR="003E3210" w:rsidRPr="003E3210">
        <w:t>)</w:t>
      </w:r>
      <w:r w:rsidR="003E3210">
        <w:t xml:space="preserve"> wraz z </w:t>
      </w:r>
      <w:r w:rsidR="003E3210" w:rsidRPr="003E3210">
        <w:t>możliwości</w:t>
      </w:r>
      <w:r w:rsidR="003E3210">
        <w:t>ą</w:t>
      </w:r>
      <w:r w:rsidR="003E3210" w:rsidRPr="003E3210">
        <w:t xml:space="preserve"> wdrożenia rozwiązań</w:t>
      </w:r>
      <w:r w:rsidR="003E3210">
        <w:t xml:space="preserve"> </w:t>
      </w:r>
      <w:r w:rsidR="003E3210" w:rsidRPr="003E3210">
        <w:t>i pomysłów w dokumentach i projektach strategicznych Województwa.</w:t>
      </w:r>
    </w:p>
    <w:p w14:paraId="3D981AE8" w14:textId="1C37C5E5" w:rsidR="005875AB" w:rsidRPr="005875AB" w:rsidRDefault="005875AB" w:rsidP="005875AB">
      <w:pPr>
        <w:spacing w:line="276" w:lineRule="auto"/>
      </w:pPr>
      <w:r w:rsidRPr="005875AB">
        <w:t xml:space="preserve">Zamówienie jest związane z realizacją projektu pn. </w:t>
      </w:r>
      <w:r w:rsidRPr="003E3210">
        <w:t>FISSH (</w:t>
      </w:r>
      <w:r>
        <w:t>Wsparcie i pomoc dla MŚP z branży spożywczej w zakresie zrównoważonego rozwoju</w:t>
      </w:r>
      <w:r w:rsidRPr="003E3210">
        <w:t>)</w:t>
      </w:r>
      <w:r w:rsidRPr="005875AB">
        <w:t>, realizowanego przez Województwo Kujawsko – Pomorskie w ramach programu Interreg Europa.</w:t>
      </w:r>
    </w:p>
    <w:p w14:paraId="0F4D0FD3" w14:textId="77777777" w:rsidR="005875AB" w:rsidRPr="005875AB" w:rsidRDefault="005875AB" w:rsidP="005875AB">
      <w:pPr>
        <w:spacing w:line="276" w:lineRule="auto"/>
      </w:pPr>
      <w:r w:rsidRPr="005875AB">
        <w:t>Postępowanie dotyczy zamówienia o wartości poniżej 170 000 zł netto.</w:t>
      </w:r>
    </w:p>
    <w:p w14:paraId="1A64C774" w14:textId="059FA9D1" w:rsidR="005875AB" w:rsidRPr="005875AB" w:rsidRDefault="005875AB" w:rsidP="005875AB">
      <w:pPr>
        <w:spacing w:line="276" w:lineRule="auto"/>
      </w:pPr>
      <w:r w:rsidRPr="005875AB">
        <w:t xml:space="preserve">Zamawiający zamierza przeznaczyć na realizację zamówienia kwotę do </w:t>
      </w:r>
      <w:r>
        <w:t>1</w:t>
      </w:r>
      <w:r w:rsidRPr="005875AB">
        <w:t>9 000,00 zł brutto.</w:t>
      </w:r>
    </w:p>
    <w:p w14:paraId="1C12F85E" w14:textId="724B8EB8" w:rsidR="00F164F5" w:rsidRPr="00804341" w:rsidRDefault="00E265FF" w:rsidP="00804341">
      <w:pPr>
        <w:spacing w:line="276" w:lineRule="auto"/>
        <w:rPr>
          <w:b/>
          <w:bCs/>
          <w:u w:val="single"/>
        </w:rPr>
      </w:pPr>
      <w:r w:rsidRPr="00804341">
        <w:rPr>
          <w:b/>
          <w:bCs/>
          <w:u w:val="single"/>
        </w:rPr>
        <w:t>Zadanie obejmuje</w:t>
      </w:r>
      <w:r w:rsidR="00F164F5" w:rsidRPr="00804341">
        <w:rPr>
          <w:b/>
          <w:bCs/>
          <w:u w:val="single"/>
        </w:rPr>
        <w:t xml:space="preserve">: </w:t>
      </w:r>
    </w:p>
    <w:p w14:paraId="5DD94ACA" w14:textId="1F97FC20" w:rsidR="00F164F5" w:rsidRDefault="00F164F5" w:rsidP="00384BF7">
      <w:pPr>
        <w:pStyle w:val="Akapitzlist"/>
        <w:numPr>
          <w:ilvl w:val="0"/>
          <w:numId w:val="4"/>
        </w:numPr>
        <w:spacing w:line="276" w:lineRule="auto"/>
        <w:ind w:left="567"/>
      </w:pPr>
      <w:r>
        <w:t>O</w:t>
      </w:r>
      <w:r w:rsidR="003E3210" w:rsidRPr="003E3210">
        <w:t>pracowanie raportu</w:t>
      </w:r>
      <w:r w:rsidR="00E265FF">
        <w:t xml:space="preserve">, do 5 stron formatu A4, </w:t>
      </w:r>
      <w:proofErr w:type="spellStart"/>
      <w:r w:rsidR="003E3210" w:rsidRPr="003E3210">
        <w:t>State</w:t>
      </w:r>
      <w:proofErr w:type="spellEnd"/>
      <w:r w:rsidR="003E3210" w:rsidRPr="003E3210">
        <w:t>-of-the-Art Report</w:t>
      </w:r>
      <w:r w:rsidR="003E3210">
        <w:t xml:space="preserve"> </w:t>
      </w:r>
      <w:r w:rsidR="003E3210" w:rsidRPr="003E3210">
        <w:t>(Raport dotyczący aktualnego stanu wiedzy) dla Obszar</w:t>
      </w:r>
      <w:r w:rsidR="003E3210">
        <w:t>u</w:t>
      </w:r>
      <w:r w:rsidR="003E3210" w:rsidRPr="003E3210">
        <w:t xml:space="preserve"> Tematyczn</w:t>
      </w:r>
      <w:r w:rsidR="003E3210">
        <w:t>ego</w:t>
      </w:r>
      <w:r w:rsidR="003E3210" w:rsidRPr="003E3210">
        <w:t xml:space="preserve"> 3</w:t>
      </w:r>
      <w:r w:rsidR="00D83A68">
        <w:t xml:space="preserve"> projektu FISSH</w:t>
      </w:r>
      <w:r w:rsidR="003E3210" w:rsidRPr="003E3210">
        <w:t>: Marketing i perspektywa konsumentów w zakresie zrównoważonych produktów spożywczych na podstawie metodologii projektu</w:t>
      </w:r>
      <w:r w:rsidR="003E3210">
        <w:t xml:space="preserve"> oraz </w:t>
      </w:r>
      <w:r w:rsidR="003E3210" w:rsidRPr="003E3210">
        <w:t>materiałów przekazanych przez Zamawiającego</w:t>
      </w:r>
      <w:r w:rsidR="003E3210">
        <w:t>;</w:t>
      </w:r>
    </w:p>
    <w:p w14:paraId="23A6480F" w14:textId="3E67BA8A" w:rsidR="00F164F5" w:rsidRDefault="00F164F5" w:rsidP="00384BF7">
      <w:pPr>
        <w:pStyle w:val="Akapitzlist"/>
        <w:numPr>
          <w:ilvl w:val="0"/>
          <w:numId w:val="4"/>
        </w:numPr>
        <w:spacing w:line="276" w:lineRule="auto"/>
        <w:ind w:left="567"/>
      </w:pPr>
      <w:r>
        <w:t>U</w:t>
      </w:r>
      <w:r w:rsidR="003E3210" w:rsidRPr="003E3210">
        <w:t>dział w charakterze eksperta w spotkaniu partnerów projektu FISSH organizowanym w dniach 23–24 września 2026 r. w Coimbrze (Portugalia), obejmujący udział w s</w:t>
      </w:r>
      <w:r>
        <w:t>potkaniach, wizytach studyjnych</w:t>
      </w:r>
      <w:r w:rsidR="003E3210" w:rsidRPr="003E3210">
        <w:t xml:space="preserve"> oraz zapoznanie się z dobrymi praktykami prezentowanymi przez partnerów projektu</w:t>
      </w:r>
      <w:r>
        <w:t>;</w:t>
      </w:r>
    </w:p>
    <w:p w14:paraId="7297C12F" w14:textId="08A43629" w:rsidR="00F164F5" w:rsidRDefault="00F164F5" w:rsidP="00384BF7">
      <w:pPr>
        <w:pStyle w:val="Akapitzlist"/>
        <w:numPr>
          <w:ilvl w:val="0"/>
          <w:numId w:val="4"/>
        </w:numPr>
        <w:spacing w:line="276" w:lineRule="auto"/>
        <w:ind w:left="567"/>
      </w:pPr>
      <w:r>
        <w:t>P</w:t>
      </w:r>
      <w:r w:rsidRPr="00F164F5">
        <w:t>rzygotowanie</w:t>
      </w:r>
      <w:r w:rsidR="00D83A68">
        <w:t xml:space="preserve"> i</w:t>
      </w:r>
      <w:r w:rsidR="0017752A">
        <w:t xml:space="preserve"> </w:t>
      </w:r>
      <w:r w:rsidR="00D83A68">
        <w:t>prezentacja,</w:t>
      </w:r>
      <w:r w:rsidRPr="00F164F5">
        <w:t xml:space="preserve"> podczas spotkania Regionalnej Grupy Interesariuszy</w:t>
      </w:r>
      <w:r w:rsidR="00D83A68">
        <w:t>,</w:t>
      </w:r>
      <w:r w:rsidRPr="00F164F5">
        <w:t xml:space="preserve"> dobrych praktyk i rozwiązań poznanych podczas spotkania partnerów projektu, wraz z oceną możliwości ich wdrożenia i potencjału transferu </w:t>
      </w:r>
      <w:r w:rsidR="0069581D">
        <w:t>dla</w:t>
      </w:r>
      <w:r w:rsidRPr="00F164F5">
        <w:t xml:space="preserve"> województwa kujawsko-pomorskiego,</w:t>
      </w:r>
      <w:r>
        <w:t xml:space="preserve"> które planowane jest w terminie październik– </w:t>
      </w:r>
      <w:r w:rsidR="00D83A68">
        <w:t>listopad</w:t>
      </w:r>
      <w:r>
        <w:t xml:space="preserve"> 202</w:t>
      </w:r>
      <w:r w:rsidR="00D83A68">
        <w:t>6</w:t>
      </w:r>
      <w:r w:rsidR="004C7CAF">
        <w:t>,</w:t>
      </w:r>
      <w:r w:rsidR="00D83A68">
        <w:t xml:space="preserve"> na terenie województwa kujawsko-pomorskiego;</w:t>
      </w:r>
    </w:p>
    <w:p w14:paraId="6828A673" w14:textId="29656174" w:rsidR="00B07828" w:rsidRDefault="004C7CAF" w:rsidP="00B07828">
      <w:pPr>
        <w:pStyle w:val="Akapitzlist"/>
        <w:numPr>
          <w:ilvl w:val="0"/>
          <w:numId w:val="4"/>
        </w:numPr>
        <w:spacing w:line="276" w:lineRule="auto"/>
        <w:ind w:left="567"/>
      </w:pPr>
      <w:r>
        <w:t>Recenzja</w:t>
      </w:r>
      <w:r w:rsidR="00F164F5" w:rsidRPr="00F164F5">
        <w:t xml:space="preserve"> dobrych praktyk</w:t>
      </w:r>
      <w:r w:rsidR="003635C8">
        <w:t xml:space="preserve"> </w:t>
      </w:r>
      <w:r w:rsidR="00F164F5" w:rsidRPr="00F164F5">
        <w:t>zidentyfikowanych w ramach projektu FISSH, będących w posiadaniu Zamawiającego (łącznie 15 dobrych praktyk w języku angielskim), w celu oceny możliwości ich wdrożenia w województwie kujawsko-pomorskim oraz przygotowania rekomendacji stanowiących podstawę do opracowania propozycji zmian instrumentu polityki</w:t>
      </w:r>
      <w:r w:rsidR="003635C8">
        <w:t xml:space="preserve">. </w:t>
      </w:r>
      <w:r w:rsidR="003635C8" w:rsidRPr="003635C8">
        <w:t>Przykładowy opis dobrej praktyki oraz szablon służący do ich recenzji zostały przedstawione odpowiednio w załącznikach nr 1 i 2 do zapytania ofertowego.</w:t>
      </w:r>
    </w:p>
    <w:p w14:paraId="07E5B1CC" w14:textId="77777777" w:rsidR="00B07828" w:rsidRDefault="00F164F5" w:rsidP="00B07828">
      <w:pPr>
        <w:pStyle w:val="Akapitzlist"/>
        <w:spacing w:line="276" w:lineRule="auto"/>
        <w:ind w:left="567"/>
      </w:pPr>
      <w:r>
        <w:t>Wykonawca przedmiotu Zamówienia powinien biegle posługiwać się językiem angielskim.</w:t>
      </w:r>
    </w:p>
    <w:p w14:paraId="1D7FAEED" w14:textId="77777777" w:rsidR="003635C8" w:rsidRDefault="003635C8" w:rsidP="00B07828">
      <w:pPr>
        <w:spacing w:line="276" w:lineRule="auto"/>
        <w:rPr>
          <w:b/>
          <w:bCs/>
          <w:u w:val="single"/>
        </w:rPr>
      </w:pPr>
    </w:p>
    <w:p w14:paraId="6404C0DF" w14:textId="77777777" w:rsidR="003635C8" w:rsidRDefault="003635C8" w:rsidP="00B07828">
      <w:pPr>
        <w:spacing w:line="276" w:lineRule="auto"/>
        <w:rPr>
          <w:b/>
          <w:bCs/>
          <w:u w:val="single"/>
        </w:rPr>
      </w:pPr>
    </w:p>
    <w:p w14:paraId="1FA86427" w14:textId="4666778A" w:rsidR="00B07828" w:rsidRPr="00B07828" w:rsidRDefault="00B07828" w:rsidP="00B07828">
      <w:pPr>
        <w:spacing w:line="276" w:lineRule="auto"/>
      </w:pPr>
      <w:r w:rsidRPr="00B07828">
        <w:rPr>
          <w:b/>
          <w:bCs/>
          <w:u w:val="single"/>
        </w:rPr>
        <w:t>Termin realizacji zadania</w:t>
      </w:r>
    </w:p>
    <w:p w14:paraId="48B2C42C" w14:textId="12494352" w:rsidR="00F164F5" w:rsidRDefault="00F164F5" w:rsidP="00B07828">
      <w:pPr>
        <w:spacing w:line="276" w:lineRule="auto"/>
      </w:pPr>
      <w:r w:rsidRPr="00F164F5">
        <w:t xml:space="preserve">Przewidywany okres realizacji zamówienia: </w:t>
      </w:r>
      <w:r>
        <w:t>wrzesień</w:t>
      </w:r>
      <w:r w:rsidRPr="00F164F5">
        <w:t xml:space="preserve"> – </w:t>
      </w:r>
      <w:r>
        <w:t>l</w:t>
      </w:r>
      <w:r w:rsidR="004C7CAF">
        <w:t>istopad 2026</w:t>
      </w:r>
      <w:r w:rsidRPr="00F164F5">
        <w:t>.</w:t>
      </w:r>
    </w:p>
    <w:p w14:paraId="2884E0C6" w14:textId="77777777" w:rsidR="00804341" w:rsidRDefault="00804341" w:rsidP="00B07828">
      <w:pPr>
        <w:spacing w:line="276" w:lineRule="auto"/>
        <w:ind w:left="-76"/>
      </w:pPr>
    </w:p>
    <w:p w14:paraId="48CEA26F" w14:textId="4F3B1441" w:rsidR="00F164F5" w:rsidRPr="00804341" w:rsidRDefault="00F164F5" w:rsidP="00804341">
      <w:pPr>
        <w:spacing w:line="276" w:lineRule="auto"/>
        <w:rPr>
          <w:b/>
          <w:bCs/>
          <w:u w:val="single"/>
        </w:rPr>
      </w:pPr>
      <w:r w:rsidRPr="00804341">
        <w:rPr>
          <w:b/>
          <w:bCs/>
          <w:u w:val="single"/>
        </w:rPr>
        <w:t>Warunki realizacji zamówienia</w:t>
      </w:r>
      <w:r w:rsidR="00E265FF" w:rsidRPr="00804341">
        <w:rPr>
          <w:b/>
          <w:bCs/>
          <w:u w:val="single"/>
        </w:rPr>
        <w:t>:</w:t>
      </w:r>
    </w:p>
    <w:p w14:paraId="5CD1EF76" w14:textId="77777777" w:rsidR="00B07828" w:rsidRDefault="00E265FF" w:rsidP="00B07828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9858BE">
        <w:t>Zamawiający dostarczy niezbędne logotypy wraz z instrukcją ich odpowiedniego zastosowania.</w:t>
      </w:r>
    </w:p>
    <w:p w14:paraId="0EB35F9F" w14:textId="621F10BC" w:rsidR="00E265FF" w:rsidRPr="009858BE" w:rsidRDefault="00E265FF" w:rsidP="00B07828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9858BE">
        <w:t>Wykonawca zobowiązuje się do:</w:t>
      </w:r>
    </w:p>
    <w:p w14:paraId="126821C5" w14:textId="77777777" w:rsidR="00E265FF" w:rsidRPr="009858BE" w:rsidRDefault="00E265FF" w:rsidP="00E265FF">
      <w:pPr>
        <w:numPr>
          <w:ilvl w:val="0"/>
          <w:numId w:val="7"/>
        </w:numPr>
        <w:spacing w:after="0" w:line="240" w:lineRule="auto"/>
        <w:jc w:val="both"/>
      </w:pPr>
      <w:r w:rsidRPr="009858BE">
        <w:t>przekazania praw majątkowych;</w:t>
      </w:r>
    </w:p>
    <w:p w14:paraId="50E13462" w14:textId="77777777" w:rsidR="00B07828" w:rsidRDefault="00E265FF" w:rsidP="00B07828">
      <w:pPr>
        <w:numPr>
          <w:ilvl w:val="0"/>
          <w:numId w:val="7"/>
        </w:numPr>
        <w:tabs>
          <w:tab w:val="num" w:pos="720"/>
        </w:tabs>
        <w:spacing w:after="0" w:line="240" w:lineRule="auto"/>
        <w:jc w:val="both"/>
      </w:pPr>
      <w:r w:rsidRPr="009858BE">
        <w:t xml:space="preserve">opracowania przygotowanych dokumentów (skład, redakcja, korekta językowa, adiustacja) zgodnie z </w:t>
      </w:r>
      <w:r>
        <w:t>zasadami</w:t>
      </w:r>
      <w:r w:rsidRPr="009858BE">
        <w:t xml:space="preserve"> obowiązującymi przy realizacji projektu;</w:t>
      </w:r>
    </w:p>
    <w:p w14:paraId="2FF48170" w14:textId="6A90D250" w:rsidR="00E265FF" w:rsidRPr="009858BE" w:rsidRDefault="00E265FF" w:rsidP="00B07828">
      <w:pPr>
        <w:pStyle w:val="Akapitzlist"/>
        <w:numPr>
          <w:ilvl w:val="0"/>
          <w:numId w:val="11"/>
        </w:numPr>
        <w:spacing w:after="0" w:line="240" w:lineRule="auto"/>
        <w:jc w:val="both"/>
      </w:pPr>
      <w:r>
        <w:t>O</w:t>
      </w:r>
      <w:r w:rsidRPr="009858BE">
        <w:t>bowiązki Wykonawcy w zakresie realizacji przedmiotu umowy oraz współpracy</w:t>
      </w:r>
      <w:r w:rsidRPr="009858BE">
        <w:br/>
        <w:t>z Zamawiającym:</w:t>
      </w:r>
    </w:p>
    <w:p w14:paraId="52167676" w14:textId="77777777" w:rsidR="00E265FF" w:rsidRPr="009858BE" w:rsidRDefault="00E265FF" w:rsidP="00E265FF">
      <w:pPr>
        <w:numPr>
          <w:ilvl w:val="0"/>
          <w:numId w:val="9"/>
        </w:numPr>
        <w:tabs>
          <w:tab w:val="clear" w:pos="720"/>
          <w:tab w:val="num" w:pos="1068"/>
        </w:tabs>
        <w:spacing w:after="0" w:line="240" w:lineRule="auto"/>
        <w:ind w:left="1068"/>
        <w:jc w:val="both"/>
      </w:pPr>
      <w:r w:rsidRPr="009858BE">
        <w:t>stały kontakt telefoniczny i droga mailową z Zamawiającym, a wcześniej wyznaczenie osoby/osób do kontaktów roboczych,</w:t>
      </w:r>
    </w:p>
    <w:p w14:paraId="42CB5F5D" w14:textId="77777777" w:rsidR="00E265FF" w:rsidRPr="009858BE" w:rsidRDefault="00E265FF" w:rsidP="00E265FF">
      <w:pPr>
        <w:numPr>
          <w:ilvl w:val="0"/>
          <w:numId w:val="9"/>
        </w:numPr>
        <w:tabs>
          <w:tab w:val="clear" w:pos="720"/>
          <w:tab w:val="num" w:pos="1068"/>
        </w:tabs>
        <w:spacing w:after="0" w:line="240" w:lineRule="auto"/>
        <w:ind w:left="1068"/>
        <w:jc w:val="both"/>
      </w:pPr>
      <w:r w:rsidRPr="009858BE">
        <w:t>bieżące informowanie o stanie prac, pojawiających się problemach i innych zagadnieniach istotnych dla realizacji Przedmiotu umowy.</w:t>
      </w:r>
    </w:p>
    <w:p w14:paraId="21F4C8FE" w14:textId="77777777" w:rsidR="00B07828" w:rsidRDefault="00B07828" w:rsidP="00B07828">
      <w:pPr>
        <w:rPr>
          <w:b/>
          <w:bCs/>
          <w:u w:val="single"/>
        </w:rPr>
      </w:pPr>
    </w:p>
    <w:p w14:paraId="3A1DFEE3" w14:textId="1FCFA621" w:rsidR="00B07828" w:rsidRPr="00B07828" w:rsidRDefault="00B07828" w:rsidP="00B07828">
      <w:pPr>
        <w:rPr>
          <w:u w:val="single"/>
        </w:rPr>
      </w:pPr>
      <w:r w:rsidRPr="000D2DDF">
        <w:rPr>
          <w:b/>
          <w:bCs/>
          <w:u w:val="single"/>
        </w:rPr>
        <w:t>K</w:t>
      </w:r>
      <w:r w:rsidRPr="009858BE">
        <w:rPr>
          <w:b/>
          <w:bCs/>
          <w:u w:val="single"/>
        </w:rPr>
        <w:t>ryteri</w:t>
      </w:r>
      <w:r w:rsidRPr="000D2DDF">
        <w:rPr>
          <w:b/>
          <w:bCs/>
          <w:u w:val="single"/>
        </w:rPr>
        <w:t>a</w:t>
      </w:r>
      <w:r w:rsidRPr="009858BE">
        <w:rPr>
          <w:b/>
          <w:bCs/>
          <w:u w:val="single"/>
        </w:rPr>
        <w:t xml:space="preserve"> oceny wyboru oferty</w:t>
      </w:r>
    </w:p>
    <w:p w14:paraId="3687A8A2" w14:textId="3337CFE6" w:rsidR="00B07828" w:rsidRPr="009858BE" w:rsidRDefault="00B07828" w:rsidP="00B07828">
      <w:r w:rsidRPr="009858BE">
        <w:t>Cena 100% – maksymalnie 100 pkt,</w:t>
      </w:r>
    </w:p>
    <w:p w14:paraId="0D5D13DD" w14:textId="77777777" w:rsidR="00B07828" w:rsidRPr="009858BE" w:rsidRDefault="00B07828" w:rsidP="00B07828">
      <w:r w:rsidRPr="009858BE">
        <w:rPr>
          <w:u w:val="single"/>
        </w:rPr>
        <w:t>Ocena zostanie wykonana w następujący sposób:</w:t>
      </w:r>
    </w:p>
    <w:p w14:paraId="2B9C2F3E" w14:textId="5D5E63B5" w:rsidR="00B07828" w:rsidRPr="009858BE" w:rsidRDefault="00B07828" w:rsidP="00B07828">
      <w:r w:rsidRPr="009858BE">
        <w:t>Zamawiający dokona oceny ofert na podstawie wyniku osiągniętej liczby punktów w oparciu</w:t>
      </w:r>
      <w:r w:rsidRPr="009858BE">
        <w:br/>
        <w:t>o następujące kryteria i ustaloną punktację do 100 (100 % = 100 pkt):</w:t>
      </w:r>
    </w:p>
    <w:p w14:paraId="58B7DD9F" w14:textId="4389C09D" w:rsidR="00B07828" w:rsidRPr="009858BE" w:rsidRDefault="00B07828" w:rsidP="00B07828">
      <w:r w:rsidRPr="009858BE">
        <w:t>Punkty za kryterium </w:t>
      </w:r>
      <w:r w:rsidRPr="009858BE">
        <w:rPr>
          <w:b/>
          <w:bCs/>
        </w:rPr>
        <w:t>„cena”</w:t>
      </w:r>
      <w:r w:rsidRPr="009858BE">
        <w:t> zostaną obliczone wg następującego wzoru:</w:t>
      </w:r>
    </w:p>
    <w:p w14:paraId="20BDF4E1" w14:textId="77777777" w:rsidR="00B07828" w:rsidRPr="009858BE" w:rsidRDefault="00B07828" w:rsidP="00B07828">
      <w:r w:rsidRPr="009858BE">
        <w:t>Cena brutto oferty najtańszej</w:t>
      </w:r>
    </w:p>
    <w:p w14:paraId="32682698" w14:textId="77777777" w:rsidR="00B07828" w:rsidRPr="009858BE" w:rsidRDefault="00B07828" w:rsidP="00B07828">
      <w:r w:rsidRPr="009858BE">
        <w:t>------------------------------------ x100 x 100% (waga kryterium) = ilość punktów</w:t>
      </w:r>
    </w:p>
    <w:p w14:paraId="609D5A4D" w14:textId="77777777" w:rsidR="00B07828" w:rsidRPr="009858BE" w:rsidRDefault="00B07828" w:rsidP="00B07828">
      <w:r w:rsidRPr="009858BE">
        <w:t>Cena brutto oferty badanej</w:t>
      </w:r>
    </w:p>
    <w:p w14:paraId="0F9E27F3" w14:textId="77777777" w:rsidR="00B07828" w:rsidRPr="009858BE" w:rsidRDefault="00B07828" w:rsidP="00B07828">
      <w:r w:rsidRPr="009858BE">
        <w:t> </w:t>
      </w:r>
    </w:p>
    <w:p w14:paraId="416F3EF0" w14:textId="77777777" w:rsidR="00B07828" w:rsidRPr="009858BE" w:rsidRDefault="00B07828" w:rsidP="00B07828">
      <w:r w:rsidRPr="009858BE">
        <w:t>Końcowy wynik powyższego działania zostanie zaokrąglony do 2 miejsc po przecinku.</w:t>
      </w:r>
    </w:p>
    <w:p w14:paraId="63CE56BA" w14:textId="77777777" w:rsidR="00B07828" w:rsidRPr="009858BE" w:rsidRDefault="00B07828" w:rsidP="00B07828">
      <w:pPr>
        <w:numPr>
          <w:ilvl w:val="0"/>
          <w:numId w:val="13"/>
        </w:numPr>
        <w:spacing w:after="0" w:line="240" w:lineRule="auto"/>
        <w:jc w:val="both"/>
      </w:pPr>
      <w:r w:rsidRPr="009858BE">
        <w:t>Za najkorzystniejszą zostanie uznana oferta, która uzyska najwyższą końcową ocenę.</w:t>
      </w:r>
    </w:p>
    <w:p w14:paraId="7DE1F9BB" w14:textId="77777777" w:rsidR="00B07828" w:rsidRPr="009858BE" w:rsidRDefault="00B07828" w:rsidP="00B07828">
      <w:pPr>
        <w:numPr>
          <w:ilvl w:val="0"/>
          <w:numId w:val="13"/>
        </w:numPr>
        <w:spacing w:after="0" w:line="240" w:lineRule="auto"/>
        <w:jc w:val="both"/>
      </w:pPr>
      <w:r w:rsidRPr="009858BE">
        <w:t>W sytuacji, gdy Zamawiający nie będzie mógł dokonać wyboru oferty najkorzystniejszej ze względu na to, że zostały złożone oferty o takiej samej cenie, wezwie on wykonawców, którzy złożyli oferty, do złożenia w określonym przez niego terminie ofert dodatkowych.</w:t>
      </w:r>
    </w:p>
    <w:p w14:paraId="613664CE" w14:textId="77777777" w:rsidR="00B07828" w:rsidRPr="009858BE" w:rsidRDefault="00B07828" w:rsidP="00B07828">
      <w:pPr>
        <w:numPr>
          <w:ilvl w:val="0"/>
          <w:numId w:val="13"/>
        </w:numPr>
        <w:spacing w:after="0" w:line="240" w:lineRule="auto"/>
        <w:jc w:val="both"/>
      </w:pPr>
      <w:r w:rsidRPr="009858BE">
        <w:t>Wykonawcy składający oferty dodatkowe nie mogą zaoferować cen wyższych niż zaoferowane w złożonych ofertach.</w:t>
      </w:r>
    </w:p>
    <w:p w14:paraId="7EC625FF" w14:textId="77777777" w:rsidR="00B07828" w:rsidRPr="009858BE" w:rsidRDefault="00B07828" w:rsidP="00B07828">
      <w:pPr>
        <w:numPr>
          <w:ilvl w:val="0"/>
          <w:numId w:val="13"/>
        </w:numPr>
        <w:spacing w:after="0" w:line="240" w:lineRule="auto"/>
        <w:jc w:val="both"/>
      </w:pPr>
      <w:r w:rsidRPr="009858BE">
        <w:t>W toku oceny ofert Zamawiający może żądać od Wykonawcy wyjaśnień dotyczących treści złożonej oferty. Wykonawca będzie zobowiązany do przedstawienia wyjaśnień określonych przez Zamawiającego.</w:t>
      </w:r>
    </w:p>
    <w:p w14:paraId="12ACAECF" w14:textId="77777777" w:rsidR="00B07828" w:rsidRDefault="00B07828" w:rsidP="00B07828">
      <w:pPr>
        <w:numPr>
          <w:ilvl w:val="0"/>
          <w:numId w:val="13"/>
        </w:numPr>
        <w:spacing w:after="0" w:line="240" w:lineRule="auto"/>
        <w:jc w:val="both"/>
      </w:pPr>
      <w:r w:rsidRPr="009858BE">
        <w:t>Zamawiający poprawi omyłki w ofercie zgodnie z przepisami w art. 87 Ustawy Prawo Zamówień Publicznych. O poprawieniu omyłek zamawiający powiadomi wykonawcę, którego oferta została poprawiona.</w:t>
      </w:r>
    </w:p>
    <w:p w14:paraId="5B84E5FE" w14:textId="77777777" w:rsidR="003635C8" w:rsidRPr="009858BE" w:rsidRDefault="003635C8" w:rsidP="003635C8">
      <w:pPr>
        <w:spacing w:after="0" w:line="240" w:lineRule="auto"/>
        <w:jc w:val="both"/>
      </w:pPr>
    </w:p>
    <w:p w14:paraId="05BB08C1" w14:textId="0579CCCA" w:rsidR="00B07828" w:rsidRDefault="00B07828" w:rsidP="003635C8">
      <w:pPr>
        <w:numPr>
          <w:ilvl w:val="0"/>
          <w:numId w:val="13"/>
        </w:numPr>
        <w:spacing w:after="0" w:line="240" w:lineRule="auto"/>
        <w:jc w:val="both"/>
      </w:pPr>
      <w:r w:rsidRPr="009858BE">
        <w:t>Zamawiający udzieli zamówienia Wykonawcy, którego oferta odpowiada wszystkim wymaganiom przedstawionym w ustawie Prawo Zamówień publicznych, opisie przedmiotu zamówienia oraz zawiera najniższą cenę.</w:t>
      </w:r>
    </w:p>
    <w:p w14:paraId="17B9FC19" w14:textId="77777777" w:rsidR="008712FE" w:rsidRDefault="008712FE" w:rsidP="00B07828">
      <w:pPr>
        <w:rPr>
          <w:b/>
          <w:bCs/>
          <w:u w:val="single"/>
        </w:rPr>
      </w:pPr>
    </w:p>
    <w:p w14:paraId="28A799EF" w14:textId="3AC30893" w:rsidR="00B07828" w:rsidRPr="00B07828" w:rsidRDefault="00B07828" w:rsidP="00B07828">
      <w:pPr>
        <w:rPr>
          <w:u w:val="single"/>
        </w:rPr>
      </w:pPr>
      <w:r w:rsidRPr="009858BE">
        <w:rPr>
          <w:b/>
          <w:bCs/>
          <w:u w:val="single"/>
        </w:rPr>
        <w:t>Oferta powinna zawierać</w:t>
      </w:r>
      <w:r>
        <w:rPr>
          <w:u w:val="single"/>
        </w:rPr>
        <w:t xml:space="preserve"> </w:t>
      </w:r>
      <w:r w:rsidRPr="009858BE">
        <w:t>podpisaną przez oferenta ofertę cenową</w:t>
      </w:r>
      <w:r w:rsidR="003635C8">
        <w:t xml:space="preserve"> </w:t>
      </w:r>
      <w:r w:rsidRPr="009858BE">
        <w:t>wraz z oświadczeniem dotyczącym terminu jej obowiązywania (30 dni)</w:t>
      </w:r>
      <w:r w:rsidR="003635C8">
        <w:t xml:space="preserve"> - </w:t>
      </w:r>
      <w:r w:rsidR="003635C8">
        <w:t>stanowiącą załącznik numer 3 do niniejszego zapytania</w:t>
      </w:r>
      <w:r w:rsidR="003635C8">
        <w:t>.</w:t>
      </w:r>
      <w:r w:rsidR="003635C8" w:rsidRPr="009858BE">
        <w:t xml:space="preserve"> </w:t>
      </w:r>
      <w:r>
        <w:t xml:space="preserve"> </w:t>
      </w:r>
    </w:p>
    <w:p w14:paraId="40C9358C" w14:textId="77777777" w:rsidR="00B07828" w:rsidRPr="009858BE" w:rsidRDefault="00B07828" w:rsidP="00B07828">
      <w:pPr>
        <w:rPr>
          <w:b/>
          <w:bCs/>
          <w:u w:val="single"/>
        </w:rPr>
      </w:pPr>
      <w:r w:rsidRPr="009858BE">
        <w:rPr>
          <w:b/>
          <w:bCs/>
          <w:u w:val="single"/>
        </w:rPr>
        <w:t>Forma płatności i finansowanie</w:t>
      </w:r>
    </w:p>
    <w:p w14:paraId="02181FE5" w14:textId="52ACB8A5" w:rsidR="00B07828" w:rsidRPr="009858BE" w:rsidRDefault="00B07828" w:rsidP="00B07828">
      <w:r w:rsidRPr="009858BE">
        <w:t>Z Wykonawcą zostanie podpisana umowa na realizację wyżej opisanego zlecenia. Zamawiający uiści płatność za zlecenie przelewem na rachunek bankowy Wykonawcy w terminie 14 dni od dnia zrealizowania usługi i podpisania przez Zamawiającego protokołu odbioru. Za dzień zapłaty wynagrodzenia uznaje się dzień obciążenia rachunku bankowego Zamawiającego.</w:t>
      </w:r>
    </w:p>
    <w:p w14:paraId="42C9B5CD" w14:textId="0AC48B70" w:rsidR="008712FE" w:rsidRDefault="008712FE" w:rsidP="008712FE">
      <w:pPr>
        <w:rPr>
          <w:b/>
          <w:bCs/>
          <w:u w:val="single"/>
        </w:rPr>
      </w:pPr>
      <w:r w:rsidRPr="00EB6C21">
        <w:rPr>
          <w:b/>
          <w:bCs/>
          <w:u w:val="single"/>
        </w:rPr>
        <w:t xml:space="preserve">Opis projektu </w:t>
      </w:r>
      <w:r>
        <w:rPr>
          <w:b/>
          <w:bCs/>
          <w:u w:val="single"/>
        </w:rPr>
        <w:t>FISSH</w:t>
      </w:r>
      <w:r w:rsidRPr="00EB6C21">
        <w:rPr>
          <w:b/>
          <w:bCs/>
          <w:u w:val="single"/>
        </w:rPr>
        <w:t xml:space="preserve"> </w:t>
      </w:r>
    </w:p>
    <w:p w14:paraId="32513128" w14:textId="6E4009B2" w:rsidR="00CE1182" w:rsidRPr="00CE1182" w:rsidRDefault="00CE1182" w:rsidP="00CE1182">
      <w:r w:rsidRPr="00CE1182">
        <w:t xml:space="preserve">Projekt FISSH (Food </w:t>
      </w:r>
      <w:proofErr w:type="spellStart"/>
      <w:r w:rsidRPr="00CE1182">
        <w:t>Industry</w:t>
      </w:r>
      <w:proofErr w:type="spellEnd"/>
      <w:r w:rsidRPr="00CE1182">
        <w:t xml:space="preserve"> </w:t>
      </w:r>
      <w:proofErr w:type="spellStart"/>
      <w:r w:rsidRPr="00CE1182">
        <w:t>SMEs</w:t>
      </w:r>
      <w:proofErr w:type="spellEnd"/>
      <w:r w:rsidRPr="00CE1182">
        <w:t xml:space="preserve"> </w:t>
      </w:r>
      <w:proofErr w:type="spellStart"/>
      <w:r w:rsidRPr="00CE1182">
        <w:t>Sustainability</w:t>
      </w:r>
      <w:proofErr w:type="spellEnd"/>
      <w:r w:rsidRPr="00CE1182">
        <w:t xml:space="preserve"> </w:t>
      </w:r>
      <w:proofErr w:type="spellStart"/>
      <w:r w:rsidRPr="00CE1182">
        <w:t>Support</w:t>
      </w:r>
      <w:proofErr w:type="spellEnd"/>
      <w:r w:rsidRPr="00CE1182">
        <w:t xml:space="preserve"> and Help) realizowany jest w ramach programu Interreg Europe 2021–2027 w okresie od 1 kwietnia 2024 r. do 31 marca 2028 r. Jego celem jest wspieranie małych i średnich przedsiębiorstw z sektora spożywczego w transformacji w kierunku bardziej zrównoważonego rozwoju poprzez wymianę wiedzy, doświadczeń i dobrych praktyk pomiędzy regionami europejskimi.</w:t>
      </w:r>
    </w:p>
    <w:p w14:paraId="3CEA9676" w14:textId="29C0EF9F" w:rsidR="00CE1182" w:rsidRPr="00CE1182" w:rsidRDefault="00CE1182" w:rsidP="00CE1182">
      <w:r w:rsidRPr="00CE1182">
        <w:t>Projekt obejmuje trzy obszary tematyczne: zrównoważone strategie i modele biznesowe, zrównoważoną produkcję żywności i łańcuchy wartości oraz marketing i perspektywę konsumentów w odniesieniu do zrównoważonych produktów spożywczych. W ramach projektu analizowane są wyzwania i potrzeby MŚP, identyfikowane i oceniane dobre praktyki oraz opracowywane są rekomendacje dotyczące rozwoju i doskonalenia polityk regionalnych.</w:t>
      </w:r>
    </w:p>
    <w:p w14:paraId="334E42EB" w14:textId="0F5D2A27" w:rsidR="002A4EAF" w:rsidRDefault="00CE1182" w:rsidP="00CE1182">
      <w:r w:rsidRPr="00CE1182">
        <w:t>Województwo Kujawsko-Pomorskie uczestniczy w projekcie w celu wykorzystania doświadczeń i rozwiązań wypracowanych w ramach współpracy międzyregionalnej do doskonalenia regionalnego instrumentu polityki w obszarze wspierania zrównoważonego i innowacyjnego rozwoju sektora rolno-spożywczego.</w:t>
      </w:r>
    </w:p>
    <w:p w14:paraId="4425A7EC" w14:textId="4DDA2BDE" w:rsidR="00570675" w:rsidRPr="00CE1182" w:rsidRDefault="00570675" w:rsidP="00CE1182">
      <w:hyperlink r:id="rId8" w:history="1">
        <w:r w:rsidRPr="000E65CE">
          <w:rPr>
            <w:rStyle w:val="Hipercze"/>
          </w:rPr>
          <w:t>https://www.interregeurope.eu/fissh</w:t>
        </w:r>
      </w:hyperlink>
      <w:r>
        <w:t xml:space="preserve"> </w:t>
      </w:r>
    </w:p>
    <w:p w14:paraId="459C32D5" w14:textId="77777777" w:rsidR="008712FE" w:rsidRPr="009858BE" w:rsidRDefault="008712FE" w:rsidP="008712FE">
      <w:pPr>
        <w:rPr>
          <w:u w:val="single"/>
        </w:rPr>
      </w:pPr>
      <w:r w:rsidRPr="009858BE">
        <w:rPr>
          <w:b/>
          <w:bCs/>
          <w:u w:val="single"/>
        </w:rPr>
        <w:t>Termin składania ofert</w:t>
      </w:r>
    </w:p>
    <w:p w14:paraId="651E74C8" w14:textId="7BD0225A" w:rsidR="008712FE" w:rsidRPr="009858BE" w:rsidRDefault="008712FE" w:rsidP="008712FE">
      <w:r w:rsidRPr="009858BE">
        <w:t>Ofertę należy przesłać drogą elektroniczną na adres e-mail</w:t>
      </w:r>
      <w:r>
        <w:t xml:space="preserve"> </w:t>
      </w:r>
      <w:hyperlink r:id="rId9" w:history="1">
        <w:r w:rsidRPr="002C71DB">
          <w:rPr>
            <w:rStyle w:val="Hipercze"/>
          </w:rPr>
          <w:t>m.kruk-szarszewska@kujawsko-pomorskie.pl</w:t>
        </w:r>
      </w:hyperlink>
      <w:r>
        <w:t xml:space="preserve"> </w:t>
      </w:r>
      <w:r w:rsidRPr="009858BE">
        <w:t xml:space="preserve">do dnia </w:t>
      </w:r>
      <w:r>
        <w:t>26</w:t>
      </w:r>
      <w:r w:rsidRPr="009858BE">
        <w:t>.0</w:t>
      </w:r>
      <w:r>
        <w:t>8</w:t>
      </w:r>
      <w:r w:rsidRPr="009858BE">
        <w:t>.202</w:t>
      </w:r>
      <w:r>
        <w:t>6</w:t>
      </w:r>
      <w:r w:rsidRPr="009858BE">
        <w:t xml:space="preserve"> do godziny 1</w:t>
      </w:r>
      <w:r>
        <w:t>5</w:t>
      </w:r>
      <w:r w:rsidRPr="009858BE">
        <w:t>:00. Oferty przesłane po tym terminie nie będą rozpatrywane.</w:t>
      </w:r>
    </w:p>
    <w:p w14:paraId="5C7313CA" w14:textId="77777777" w:rsidR="008712FE" w:rsidRPr="009858BE" w:rsidRDefault="008712FE" w:rsidP="008712FE">
      <w:pPr>
        <w:rPr>
          <w:u w:val="single"/>
        </w:rPr>
      </w:pPr>
      <w:r w:rsidRPr="009858BE">
        <w:rPr>
          <w:b/>
          <w:bCs/>
          <w:u w:val="single"/>
        </w:rPr>
        <w:t>Informacje dodatkowe</w:t>
      </w:r>
    </w:p>
    <w:p w14:paraId="78A9CE38" w14:textId="77777777" w:rsidR="008712FE" w:rsidRDefault="008712FE" w:rsidP="008712FE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426"/>
        <w:jc w:val="both"/>
      </w:pPr>
      <w:r w:rsidRPr="009858BE">
        <w:t>Informacja o wyborze Wykonawcy zostanie przekazana mailowo.</w:t>
      </w:r>
    </w:p>
    <w:p w14:paraId="68A4BD59" w14:textId="77777777" w:rsidR="008712FE" w:rsidRDefault="008712FE" w:rsidP="008712FE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426"/>
        <w:jc w:val="both"/>
      </w:pPr>
      <w:r w:rsidRPr="009858BE">
        <w:t>Zamawiający zastrzega sobie możliwość niedokonania wyboru Wykonawcy, bez podawania przyczyny.</w:t>
      </w:r>
    </w:p>
    <w:p w14:paraId="726596A8" w14:textId="1542B55E" w:rsidR="008712FE" w:rsidRPr="00CB12CA" w:rsidRDefault="008712FE" w:rsidP="008712FE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426"/>
        <w:jc w:val="both"/>
      </w:pPr>
      <w:r w:rsidRPr="009858BE">
        <w:t xml:space="preserve">Osobą wyznaczoną do kontaktu z Wykonawcami w sprawach merytorycznych jest </w:t>
      </w:r>
      <w:r>
        <w:t xml:space="preserve">Małgorzata Kruk-Szarszewska </w:t>
      </w:r>
      <w:hyperlink r:id="rId10" w:history="1">
        <w:r w:rsidRPr="002C71DB">
          <w:rPr>
            <w:rStyle w:val="Hipercze"/>
          </w:rPr>
          <w:t>m.kruk-szarszewska@kujawsko-pomorskie.pl</w:t>
        </w:r>
      </w:hyperlink>
      <w:r>
        <w:t xml:space="preserve"> </w:t>
      </w:r>
    </w:p>
    <w:p w14:paraId="217861AC" w14:textId="3400B004" w:rsidR="007B7D0F" w:rsidRPr="007B7D0F" w:rsidRDefault="007B7D0F" w:rsidP="007B7D0F">
      <w:pPr>
        <w:tabs>
          <w:tab w:val="left" w:pos="1185"/>
        </w:tabs>
      </w:pPr>
    </w:p>
    <w:sectPr w:rsidR="007B7D0F" w:rsidRPr="007B7D0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CF25B" w14:textId="77777777" w:rsidR="007B7D0F" w:rsidRDefault="007B7D0F" w:rsidP="007B7D0F">
      <w:pPr>
        <w:spacing w:after="0" w:line="240" w:lineRule="auto"/>
      </w:pPr>
      <w:r>
        <w:separator/>
      </w:r>
    </w:p>
  </w:endnote>
  <w:endnote w:type="continuationSeparator" w:id="0">
    <w:p w14:paraId="31856D60" w14:textId="77777777" w:rsidR="007B7D0F" w:rsidRDefault="007B7D0F" w:rsidP="007B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A7C0" w14:textId="77777777" w:rsidR="007B7D0F" w:rsidRDefault="007B7D0F" w:rsidP="007B7D0F">
      <w:pPr>
        <w:spacing w:after="0" w:line="240" w:lineRule="auto"/>
      </w:pPr>
      <w:r>
        <w:separator/>
      </w:r>
    </w:p>
  </w:footnote>
  <w:footnote w:type="continuationSeparator" w:id="0">
    <w:p w14:paraId="7041458F" w14:textId="77777777" w:rsidR="007B7D0F" w:rsidRDefault="007B7D0F" w:rsidP="007B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C6FD" w14:textId="188EB8C3" w:rsidR="007B7D0F" w:rsidRDefault="007B7D0F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09765E" wp14:editId="1107D849">
          <wp:simplePos x="0" y="0"/>
          <wp:positionH relativeFrom="column">
            <wp:posOffset>-480695</wp:posOffset>
          </wp:positionH>
          <wp:positionV relativeFrom="paragraph">
            <wp:posOffset>-230505</wp:posOffset>
          </wp:positionV>
          <wp:extent cx="2074545" cy="743882"/>
          <wp:effectExtent l="0" t="0" r="1905" b="0"/>
          <wp:wrapTight wrapText="bothSides">
            <wp:wrapPolygon edited="0">
              <wp:start x="0" y="0"/>
              <wp:lineTo x="0" y="21028"/>
              <wp:lineTo x="21421" y="21028"/>
              <wp:lineTo x="21421" y="0"/>
              <wp:lineTo x="0" y="0"/>
            </wp:wrapPolygon>
          </wp:wrapTight>
          <wp:docPr id="16119105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743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BE4"/>
    <w:multiLevelType w:val="multilevel"/>
    <w:tmpl w:val="6E76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611CD"/>
    <w:multiLevelType w:val="multilevel"/>
    <w:tmpl w:val="1ECE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930F6"/>
    <w:multiLevelType w:val="multilevel"/>
    <w:tmpl w:val="15C47A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B4A86"/>
    <w:multiLevelType w:val="multilevel"/>
    <w:tmpl w:val="66D8E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B68A0"/>
    <w:multiLevelType w:val="hybridMultilevel"/>
    <w:tmpl w:val="3F9A7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65F3E"/>
    <w:multiLevelType w:val="multilevel"/>
    <w:tmpl w:val="182A4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F774E6"/>
    <w:multiLevelType w:val="multilevel"/>
    <w:tmpl w:val="CFD8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D113B3"/>
    <w:multiLevelType w:val="multilevel"/>
    <w:tmpl w:val="EF88FDF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5D247599"/>
    <w:multiLevelType w:val="multilevel"/>
    <w:tmpl w:val="A704C95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66F10A24"/>
    <w:multiLevelType w:val="hybridMultilevel"/>
    <w:tmpl w:val="82EC0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70EA6"/>
    <w:multiLevelType w:val="hybridMultilevel"/>
    <w:tmpl w:val="01E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A12EF"/>
    <w:multiLevelType w:val="hybridMultilevel"/>
    <w:tmpl w:val="38103B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F3D7F"/>
    <w:multiLevelType w:val="hybridMultilevel"/>
    <w:tmpl w:val="21C6198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4D567C7"/>
    <w:multiLevelType w:val="hybridMultilevel"/>
    <w:tmpl w:val="BAD05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315956">
    <w:abstractNumId w:val="0"/>
  </w:num>
  <w:num w:numId="2" w16cid:durableId="1535190347">
    <w:abstractNumId w:val="3"/>
  </w:num>
  <w:num w:numId="3" w16cid:durableId="1855145904">
    <w:abstractNumId w:val="10"/>
  </w:num>
  <w:num w:numId="4" w16cid:durableId="62487399">
    <w:abstractNumId w:val="12"/>
  </w:num>
  <w:num w:numId="5" w16cid:durableId="622929791">
    <w:abstractNumId w:val="9"/>
  </w:num>
  <w:num w:numId="6" w16cid:durableId="1392849234">
    <w:abstractNumId w:val="8"/>
  </w:num>
  <w:num w:numId="7" w16cid:durableId="988705340">
    <w:abstractNumId w:val="7"/>
  </w:num>
  <w:num w:numId="8" w16cid:durableId="232089737">
    <w:abstractNumId w:val="6"/>
    <w:lvlOverride w:ilvl="0">
      <w:startOverride w:val="4"/>
    </w:lvlOverride>
  </w:num>
  <w:num w:numId="9" w16cid:durableId="2053992672">
    <w:abstractNumId w:val="2"/>
  </w:num>
  <w:num w:numId="10" w16cid:durableId="1113941490">
    <w:abstractNumId w:val="4"/>
  </w:num>
  <w:num w:numId="11" w16cid:durableId="1333337956">
    <w:abstractNumId w:val="13"/>
  </w:num>
  <w:num w:numId="12" w16cid:durableId="82191948">
    <w:abstractNumId w:val="11"/>
  </w:num>
  <w:num w:numId="13" w16cid:durableId="1437094096">
    <w:abstractNumId w:val="5"/>
  </w:num>
  <w:num w:numId="14" w16cid:durableId="1751268965">
    <w:abstractNumId w:val="1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91"/>
    <w:rsid w:val="000834A2"/>
    <w:rsid w:val="0017752A"/>
    <w:rsid w:val="002A4EAF"/>
    <w:rsid w:val="002D125C"/>
    <w:rsid w:val="003635C8"/>
    <w:rsid w:val="00384BF7"/>
    <w:rsid w:val="003E3210"/>
    <w:rsid w:val="00470339"/>
    <w:rsid w:val="0049099F"/>
    <w:rsid w:val="004C7CAF"/>
    <w:rsid w:val="00506EC9"/>
    <w:rsid w:val="00515E04"/>
    <w:rsid w:val="005641A2"/>
    <w:rsid w:val="00570675"/>
    <w:rsid w:val="005875AB"/>
    <w:rsid w:val="006057C1"/>
    <w:rsid w:val="006076D0"/>
    <w:rsid w:val="0062532E"/>
    <w:rsid w:val="00634D91"/>
    <w:rsid w:val="00657233"/>
    <w:rsid w:val="0069581D"/>
    <w:rsid w:val="00697846"/>
    <w:rsid w:val="006E34CA"/>
    <w:rsid w:val="007B7D0F"/>
    <w:rsid w:val="00804341"/>
    <w:rsid w:val="008712FE"/>
    <w:rsid w:val="009A0C71"/>
    <w:rsid w:val="00B07828"/>
    <w:rsid w:val="00B334B6"/>
    <w:rsid w:val="00CE1182"/>
    <w:rsid w:val="00D14677"/>
    <w:rsid w:val="00D83A68"/>
    <w:rsid w:val="00D86A0B"/>
    <w:rsid w:val="00E031B5"/>
    <w:rsid w:val="00E265FF"/>
    <w:rsid w:val="00F164F5"/>
    <w:rsid w:val="00F96547"/>
    <w:rsid w:val="00FC10E2"/>
    <w:rsid w:val="00FC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3608B5"/>
  <w15:chartTrackingRefBased/>
  <w15:docId w15:val="{56B31ADA-2B1B-4163-A5E1-DD129ADE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4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4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D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4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4D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4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4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4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4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4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4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4D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4D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4D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4D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4D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4D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4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4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4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4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4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4D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4D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4D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4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4D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4D9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164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64F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B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D0F"/>
  </w:style>
  <w:style w:type="paragraph" w:styleId="Stopka">
    <w:name w:val="footer"/>
    <w:basedOn w:val="Normalny"/>
    <w:link w:val="StopkaZnak"/>
    <w:uiPriority w:val="99"/>
    <w:unhideWhenUsed/>
    <w:rsid w:val="007B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D0F"/>
  </w:style>
  <w:style w:type="paragraph" w:styleId="NormalnyWeb">
    <w:name w:val="Normal (Web)"/>
    <w:basedOn w:val="Normalny"/>
    <w:uiPriority w:val="99"/>
    <w:semiHidden/>
    <w:unhideWhenUsed/>
    <w:rsid w:val="005875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regeurope.eu/fiss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.kruk-szarszewska@kujawsko-pomors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.kruk-szarszewska@kujawsko-pomor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1037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Kruk-Szarszewska</dc:creator>
  <cp:keywords/>
  <dc:description/>
  <cp:lastModifiedBy>Małgorzata Kruk-Szarszewska</cp:lastModifiedBy>
  <cp:revision>23</cp:revision>
  <cp:lastPrinted>2026-08-18T13:02:00Z</cp:lastPrinted>
  <dcterms:created xsi:type="dcterms:W3CDTF">2026-08-03T10:19:00Z</dcterms:created>
  <dcterms:modified xsi:type="dcterms:W3CDTF">2026-08-19T07:08:00Z</dcterms:modified>
</cp:coreProperties>
</file>